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8C" w:rsidRDefault="000B588C" w:rsidP="000B588C">
      <w:pPr>
        <w:pStyle w:val="1"/>
        <w:snapToGrid w:val="0"/>
        <w:spacing w:line="560" w:lineRule="exact"/>
        <w:ind w:firstLineChars="0" w:firstLine="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附件：</w:t>
      </w:r>
    </w:p>
    <w:p w:rsidR="000B588C" w:rsidRDefault="000B588C" w:rsidP="000B588C">
      <w:pPr>
        <w:pStyle w:val="1"/>
        <w:widowControl/>
        <w:snapToGrid w:val="0"/>
        <w:spacing w:line="360" w:lineRule="auto"/>
        <w:ind w:firstLineChars="0" w:firstLine="0"/>
        <w:jc w:val="center"/>
        <w:rPr>
          <w:rFonts w:ascii="仿宋_GB2312" w:eastAsia="仿宋_GB2312" w:hAnsi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</w:rPr>
        <w:t>会议回执</w:t>
      </w:r>
    </w:p>
    <w:p w:rsidR="000B588C" w:rsidRDefault="000B588C" w:rsidP="000B588C">
      <w:pPr>
        <w:pStyle w:val="1"/>
        <w:snapToGrid w:val="0"/>
        <w:spacing w:line="560" w:lineRule="exact"/>
        <w:ind w:firstLineChars="0" w:firstLine="0"/>
        <w:rPr>
          <w:rFonts w:eastAsia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会议时间：</w:t>
      </w:r>
      <w:r>
        <w:rPr>
          <w:rFonts w:eastAsia="仿宋_GB2312"/>
          <w:sz w:val="28"/>
          <w:szCs w:val="28"/>
        </w:rPr>
        <w:t>2020</w:t>
      </w:r>
      <w:r>
        <w:rPr>
          <w:rFonts w:eastAsia="仿宋_GB2312" w:cs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9</w:t>
      </w:r>
      <w:r>
        <w:rPr>
          <w:rFonts w:eastAsia="仿宋_GB2312" w:cs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26</w:t>
      </w:r>
      <w:r>
        <w:rPr>
          <w:rFonts w:eastAsia="仿宋_GB2312"/>
          <w:sz w:val="28"/>
          <w:szCs w:val="28"/>
        </w:rPr>
        <w:t>-</w:t>
      </w:r>
      <w:r>
        <w:rPr>
          <w:rFonts w:eastAsia="仿宋_GB2312" w:hint="eastAsia"/>
          <w:sz w:val="28"/>
          <w:szCs w:val="28"/>
        </w:rPr>
        <w:t>28</w:t>
      </w:r>
      <w:r>
        <w:rPr>
          <w:rFonts w:eastAsia="仿宋_GB2312" w:cs="仿宋_GB2312" w:hint="eastAsia"/>
          <w:sz w:val="28"/>
          <w:szCs w:val="28"/>
        </w:rPr>
        <w:t>日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952"/>
        <w:gridCol w:w="1481"/>
        <w:gridCol w:w="1559"/>
        <w:gridCol w:w="3089"/>
      </w:tblGrid>
      <w:tr w:rsidR="000B588C" w:rsidTr="00C231E6">
        <w:trPr>
          <w:trHeight w:val="552"/>
          <w:jc w:val="center"/>
        </w:trPr>
        <w:tc>
          <w:tcPr>
            <w:tcW w:w="1987" w:type="dxa"/>
            <w:vAlign w:val="center"/>
          </w:tcPr>
          <w:p w:rsidR="000B588C" w:rsidRDefault="000B588C" w:rsidP="00C231E6">
            <w:pPr>
              <w:spacing w:before="240" w:after="24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081" w:type="dxa"/>
            <w:gridSpan w:val="4"/>
            <w:vAlign w:val="center"/>
          </w:tcPr>
          <w:p w:rsidR="000B588C" w:rsidRDefault="000B588C" w:rsidP="00C231E6">
            <w:pPr>
              <w:spacing w:before="240" w:after="24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0B588C" w:rsidTr="00C231E6">
        <w:trPr>
          <w:trHeight w:val="552"/>
          <w:jc w:val="center"/>
        </w:trPr>
        <w:tc>
          <w:tcPr>
            <w:tcW w:w="1987" w:type="dxa"/>
            <w:vAlign w:val="center"/>
          </w:tcPr>
          <w:p w:rsidR="000B588C" w:rsidRDefault="000B588C" w:rsidP="00C231E6">
            <w:pPr>
              <w:spacing w:before="240" w:after="240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发票名称、税号</w:t>
            </w:r>
            <w:r>
              <w:rPr>
                <w:rFonts w:eastAsia="仿宋_GB2312"/>
                <w:color w:val="000000"/>
                <w:sz w:val="28"/>
                <w:szCs w:val="28"/>
              </w:rPr>
              <w:t>/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统一社会信用码等详细开票信息</w:t>
            </w:r>
          </w:p>
        </w:tc>
        <w:tc>
          <w:tcPr>
            <w:tcW w:w="7081" w:type="dxa"/>
            <w:gridSpan w:val="4"/>
          </w:tcPr>
          <w:p w:rsidR="000B588C" w:rsidRDefault="000B588C" w:rsidP="00C231E6">
            <w:pPr>
              <w:snapToGrid w:val="0"/>
              <w:spacing w:line="276" w:lineRule="auto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说明：协会只能开具普通增值税发票，无法开具增值税专用发票，请参会代表谅解。</w:t>
            </w:r>
          </w:p>
          <w:p w:rsidR="000B588C" w:rsidRDefault="000B588C" w:rsidP="00C231E6">
            <w:pPr>
              <w:snapToGrid w:val="0"/>
              <w:spacing w:line="540" w:lineRule="exact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  <w:p w:rsidR="000B588C" w:rsidRDefault="000B588C" w:rsidP="00C231E6">
            <w:pPr>
              <w:snapToGrid w:val="0"/>
              <w:spacing w:line="540" w:lineRule="exact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  <w:p w:rsidR="000B588C" w:rsidRDefault="000B588C" w:rsidP="00C231E6">
            <w:pPr>
              <w:snapToGrid w:val="0"/>
              <w:spacing w:line="54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0B588C" w:rsidTr="00C231E6">
        <w:trPr>
          <w:trHeight w:val="552"/>
          <w:jc w:val="center"/>
        </w:trPr>
        <w:tc>
          <w:tcPr>
            <w:tcW w:w="1987" w:type="dxa"/>
            <w:vAlign w:val="center"/>
          </w:tcPr>
          <w:p w:rsidR="000B588C" w:rsidRDefault="000B588C" w:rsidP="00C231E6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7081" w:type="dxa"/>
            <w:gridSpan w:val="4"/>
            <w:vAlign w:val="center"/>
          </w:tcPr>
          <w:p w:rsidR="000B588C" w:rsidRDefault="000B588C" w:rsidP="00C231E6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0B588C" w:rsidTr="00C231E6">
        <w:trPr>
          <w:trHeight w:val="552"/>
          <w:jc w:val="center"/>
        </w:trPr>
        <w:tc>
          <w:tcPr>
            <w:tcW w:w="1987" w:type="dxa"/>
            <w:vAlign w:val="center"/>
          </w:tcPr>
          <w:p w:rsidR="000B588C" w:rsidRDefault="000B588C" w:rsidP="00C231E6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952" w:type="dxa"/>
            <w:vAlign w:val="center"/>
          </w:tcPr>
          <w:p w:rsidR="000B588C" w:rsidRDefault="000B588C" w:rsidP="00C231E6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481" w:type="dxa"/>
            <w:vAlign w:val="center"/>
          </w:tcPr>
          <w:p w:rsidR="000B588C" w:rsidRDefault="000B588C" w:rsidP="00C231E6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559" w:type="dxa"/>
            <w:vAlign w:val="center"/>
          </w:tcPr>
          <w:p w:rsidR="000B588C" w:rsidRDefault="000B588C" w:rsidP="00C231E6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3089" w:type="dxa"/>
            <w:vAlign w:val="center"/>
          </w:tcPr>
          <w:p w:rsidR="000B588C" w:rsidRDefault="000B588C" w:rsidP="00C231E6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电子邮件</w:t>
            </w:r>
          </w:p>
        </w:tc>
      </w:tr>
      <w:tr w:rsidR="000B588C" w:rsidTr="00C231E6">
        <w:trPr>
          <w:trHeight w:val="552"/>
          <w:jc w:val="center"/>
        </w:trPr>
        <w:tc>
          <w:tcPr>
            <w:tcW w:w="1987" w:type="dxa"/>
            <w:vAlign w:val="center"/>
          </w:tcPr>
          <w:p w:rsidR="000B588C" w:rsidRDefault="000B588C" w:rsidP="00C231E6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0B588C" w:rsidRDefault="000B588C" w:rsidP="00C231E6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0B588C" w:rsidRDefault="000B588C" w:rsidP="00C231E6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B588C" w:rsidRDefault="000B588C" w:rsidP="00C231E6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89" w:type="dxa"/>
            <w:vAlign w:val="center"/>
          </w:tcPr>
          <w:p w:rsidR="000B588C" w:rsidRDefault="000B588C" w:rsidP="00C231E6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0B588C" w:rsidTr="00C231E6">
        <w:trPr>
          <w:trHeight w:val="565"/>
          <w:jc w:val="center"/>
        </w:trPr>
        <w:tc>
          <w:tcPr>
            <w:tcW w:w="1987" w:type="dxa"/>
            <w:vAlign w:val="center"/>
          </w:tcPr>
          <w:p w:rsidR="000B588C" w:rsidRDefault="000B588C" w:rsidP="00C231E6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0B588C" w:rsidRDefault="000B588C" w:rsidP="00C231E6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0B588C" w:rsidRDefault="000B588C" w:rsidP="00C231E6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B588C" w:rsidRDefault="000B588C" w:rsidP="00C231E6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89" w:type="dxa"/>
            <w:vAlign w:val="center"/>
          </w:tcPr>
          <w:p w:rsidR="000B588C" w:rsidRDefault="000B588C" w:rsidP="00C231E6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0B588C" w:rsidTr="00C231E6">
        <w:trPr>
          <w:trHeight w:val="552"/>
          <w:jc w:val="center"/>
        </w:trPr>
        <w:tc>
          <w:tcPr>
            <w:tcW w:w="1987" w:type="dxa"/>
            <w:vAlign w:val="center"/>
          </w:tcPr>
          <w:p w:rsidR="000B588C" w:rsidRDefault="000B588C" w:rsidP="00C231E6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0B588C" w:rsidRDefault="000B588C" w:rsidP="00C231E6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0B588C" w:rsidRDefault="000B588C" w:rsidP="00C231E6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B588C" w:rsidRDefault="000B588C" w:rsidP="00C231E6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89" w:type="dxa"/>
            <w:vAlign w:val="center"/>
          </w:tcPr>
          <w:p w:rsidR="000B588C" w:rsidRDefault="000B588C" w:rsidP="00C231E6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0B588C" w:rsidTr="00C231E6">
        <w:trPr>
          <w:trHeight w:val="552"/>
          <w:jc w:val="center"/>
        </w:trPr>
        <w:tc>
          <w:tcPr>
            <w:tcW w:w="1987" w:type="dxa"/>
            <w:vAlign w:val="center"/>
          </w:tcPr>
          <w:p w:rsidR="000B588C" w:rsidRDefault="000B588C" w:rsidP="00C231E6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0B588C" w:rsidRDefault="000B588C" w:rsidP="00C231E6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0B588C" w:rsidRDefault="000B588C" w:rsidP="00C231E6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B588C" w:rsidRDefault="000B588C" w:rsidP="00C231E6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89" w:type="dxa"/>
            <w:vAlign w:val="center"/>
          </w:tcPr>
          <w:p w:rsidR="000B588C" w:rsidRDefault="000B588C" w:rsidP="00C231E6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0B588C" w:rsidTr="00C231E6">
        <w:trPr>
          <w:trHeight w:val="1131"/>
          <w:jc w:val="center"/>
        </w:trPr>
        <w:tc>
          <w:tcPr>
            <w:tcW w:w="1987" w:type="dxa"/>
            <w:vAlign w:val="center"/>
          </w:tcPr>
          <w:p w:rsidR="000B588C" w:rsidRDefault="000B588C" w:rsidP="00C231E6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住宿要求</w:t>
            </w:r>
          </w:p>
        </w:tc>
        <w:tc>
          <w:tcPr>
            <w:tcW w:w="7081" w:type="dxa"/>
            <w:gridSpan w:val="4"/>
            <w:vAlign w:val="center"/>
          </w:tcPr>
          <w:p w:rsidR="000B588C" w:rsidRDefault="000B588C" w:rsidP="00C231E6">
            <w:pPr>
              <w:rPr>
                <w:rFonts w:ascii="仿宋_GB2312" w:eastAsia="仿宋_GB2312" w:hAnsi="华文细黑" w:cs="仿宋_GB2312"/>
                <w:sz w:val="28"/>
                <w:szCs w:val="28"/>
              </w:rPr>
            </w:pPr>
            <w:r>
              <w:rPr>
                <w:rFonts w:ascii="仿宋_GB2312" w:eastAsia="仿宋_GB2312" w:hAnsi="华文细黑" w:cs="仿宋_GB2312" w:hint="eastAsia"/>
                <w:sz w:val="28"/>
                <w:szCs w:val="28"/>
              </w:rPr>
              <w:t>□预订标间（</w:t>
            </w:r>
            <w:r>
              <w:rPr>
                <w:rFonts w:ascii="仿宋_GB2312" w:eastAsia="仿宋_GB2312" w:hAnsi="华文细黑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细黑" w:cs="仿宋_GB2312" w:hint="eastAsia"/>
                <w:sz w:val="28"/>
                <w:szCs w:val="28"/>
              </w:rPr>
              <w:t>）间</w:t>
            </w:r>
            <w:r>
              <w:rPr>
                <w:rFonts w:ascii="仿宋_GB2312" w:eastAsia="仿宋_GB2312" w:hAnsi="华文细黑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华文细黑" w:cs="仿宋_GB2312" w:hint="eastAsia"/>
                <w:sz w:val="28"/>
                <w:szCs w:val="28"/>
              </w:rPr>
              <w:t>□预订单间（</w:t>
            </w:r>
            <w:r>
              <w:rPr>
                <w:rFonts w:ascii="仿宋_GB2312" w:eastAsia="仿宋_GB2312" w:hAnsi="华文细黑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细黑" w:cs="仿宋_GB2312" w:hint="eastAsia"/>
                <w:sz w:val="28"/>
                <w:szCs w:val="28"/>
              </w:rPr>
              <w:t>）间</w:t>
            </w:r>
            <w:r>
              <w:rPr>
                <w:rFonts w:ascii="仿宋_GB2312" w:eastAsia="仿宋_GB2312" w:hAnsi="华文细黑" w:cs="仿宋_GB2312"/>
                <w:sz w:val="28"/>
                <w:szCs w:val="28"/>
              </w:rPr>
              <w:t xml:space="preserve">     </w:t>
            </w:r>
          </w:p>
        </w:tc>
      </w:tr>
    </w:tbl>
    <w:p w:rsidR="000B588C" w:rsidRDefault="000B588C" w:rsidP="000B588C">
      <w:pPr>
        <w:adjustRightInd w:val="0"/>
        <w:snapToGrid w:val="0"/>
        <w:spacing w:line="560" w:lineRule="exact"/>
        <w:ind w:firstLineChars="200" w:firstLine="560"/>
        <w:rPr>
          <w:rFonts w:eastAsia="仿宋_GB2312" w:cs="Times New Roman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请将会议回执于</w:t>
      </w:r>
      <w:r>
        <w:rPr>
          <w:rFonts w:eastAsia="仿宋_GB2312" w:hint="eastAsia"/>
          <w:sz w:val="28"/>
          <w:szCs w:val="28"/>
        </w:rPr>
        <w:t>9</w:t>
      </w:r>
      <w:r>
        <w:rPr>
          <w:rFonts w:eastAsia="仿宋_GB2312" w:cs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15</w:t>
      </w:r>
      <w:r>
        <w:rPr>
          <w:rFonts w:eastAsia="仿宋_GB2312" w:cs="仿宋_GB2312" w:hint="eastAsia"/>
          <w:sz w:val="28"/>
          <w:szCs w:val="28"/>
        </w:rPr>
        <w:t>日前发电子邮件到：</w:t>
      </w:r>
    </w:p>
    <w:p w:rsidR="000B588C" w:rsidRDefault="000B588C" w:rsidP="000B588C">
      <w:pPr>
        <w:adjustRightInd w:val="0"/>
        <w:snapToGrid w:val="0"/>
        <w:spacing w:line="560" w:lineRule="exact"/>
        <w:ind w:firstLineChars="200" w:firstLine="480"/>
        <w:rPr>
          <w:rFonts w:eastAsia="仿宋_GB2312" w:cs="Times New Roman"/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>中国混凝土与水泥制品协会预拌混凝土分会</w:t>
      </w:r>
      <w:r>
        <w:rPr>
          <w:rFonts w:eastAsia="仿宋_GB2312"/>
          <w:sz w:val="24"/>
          <w:szCs w:val="24"/>
        </w:rPr>
        <w:t xml:space="preserve"> </w:t>
      </w:r>
      <w:r>
        <w:rPr>
          <w:rFonts w:eastAsia="仿宋_GB2312" w:cs="仿宋_GB2312" w:hint="eastAsia"/>
          <w:sz w:val="24"/>
          <w:szCs w:val="24"/>
        </w:rPr>
        <w:t>：</w:t>
      </w:r>
      <w:r>
        <w:rPr>
          <w:rFonts w:eastAsia="仿宋_GB2312"/>
          <w:sz w:val="24"/>
          <w:szCs w:val="24"/>
        </w:rPr>
        <w:t>ybhntfh@ccpa.com.cn</w:t>
      </w:r>
      <w:r>
        <w:rPr>
          <w:rFonts w:eastAsia="仿宋_GB2312" w:cs="Times New Roman"/>
          <w:sz w:val="24"/>
          <w:szCs w:val="24"/>
        </w:rPr>
        <w:t> </w:t>
      </w:r>
    </w:p>
    <w:p w:rsidR="000B588C" w:rsidRDefault="000B588C" w:rsidP="000B588C">
      <w:pPr>
        <w:adjustRightInd w:val="0"/>
        <w:snapToGrid w:val="0"/>
        <w:spacing w:line="560" w:lineRule="exact"/>
        <w:ind w:firstLineChars="200" w:firstLine="480"/>
        <w:rPr>
          <w:rFonts w:eastAsia="仿宋_GB2312"/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>江西省散装水泥和预拌混凝土协会：</w:t>
      </w:r>
      <w:r>
        <w:rPr>
          <w:rFonts w:eastAsia="仿宋_GB2312"/>
          <w:sz w:val="24"/>
          <w:szCs w:val="24"/>
        </w:rPr>
        <w:t xml:space="preserve"> jxsyx2017@163.com</w:t>
      </w:r>
    </w:p>
    <w:p w:rsidR="00175FB8" w:rsidRPr="000B588C" w:rsidRDefault="00175FB8">
      <w:bookmarkStart w:id="0" w:name="_GoBack"/>
      <w:bookmarkEnd w:id="0"/>
    </w:p>
    <w:sectPr w:rsidR="00175FB8" w:rsidRPr="000B588C">
      <w:pgSz w:w="12240" w:h="15840"/>
      <w:pgMar w:top="1332" w:right="1588" w:bottom="1332" w:left="1588" w:header="737" w:footer="73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8C"/>
    <w:rsid w:val="000B588C"/>
    <w:rsid w:val="0017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B7015-4771-4E44-837C-C2AAD705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88C"/>
    <w:rPr>
      <w:rFonts w:ascii="Cambria" w:eastAsia="宋体" w:hAnsi="Times New Roman" w:cs="Cambria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0B588C"/>
    <w:pPr>
      <w:widowControl w:val="0"/>
      <w:ind w:firstLineChars="200" w:firstLine="420"/>
      <w:jc w:val="both"/>
    </w:pPr>
    <w:rPr>
      <w:rFonts w:ascii="Times New Roma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P R C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2020-09-02T02:08:00Z</dcterms:created>
  <dcterms:modified xsi:type="dcterms:W3CDTF">2020-09-02T02:08:00Z</dcterms:modified>
</cp:coreProperties>
</file>