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framePr w:hSpace="180" w:vSpace="180" w:wrap="around" w:vAnchor="margin" w:hAnchor="margin" w:y="1" w:anchorLock="1"/>
        <w:rPr>
          <w:rFonts w:ascii="Times New Roman"/>
        </w:rPr>
      </w:pPr>
    </w:p>
    <w:p>
      <w:pPr>
        <w:pStyle w:val="42"/>
        <w:framePr w:hSpace="180" w:vSpace="180" w:wrap="around" w:vAnchor="margin" w:hAnchor="margin" w:y="1" w:anchorLock="1"/>
        <w:rPr>
          <w:rFonts w:ascii="Times New Roman"/>
        </w:rPr>
      </w:pPr>
    </w:p>
    <w:p>
      <w:pPr>
        <w:pStyle w:val="42"/>
        <w:framePr w:hSpace="180" w:vSpace="180" w:wrap="around" w:vAnchor="margin" w:hAnchor="margin" w:y="1" w:anchorLock="1"/>
        <w:rPr>
          <w:rFonts w:ascii="Times New Roman"/>
        </w:rPr>
      </w:pPr>
      <w:r>
        <w:rPr>
          <w:rFonts w:ascii="Times New Roman"/>
        </w:rPr>
        <w:t>ICS</w:t>
      </w:r>
      <w:r>
        <w:rPr>
          <w:rFonts w:ascii="Times New Roman" w:hAnsi="Cambria Math"/>
        </w:rPr>
        <w:t> </w:t>
      </w:r>
      <w:r>
        <w:rPr>
          <w:rFonts w:ascii="Times New Roman"/>
        </w:rPr>
        <w:t>91.100.</w:t>
      </w:r>
      <w:r>
        <w:rPr>
          <w:rFonts w:hint="eastAsia" w:ascii="Times New Roman"/>
        </w:rPr>
        <w:t>1</w:t>
      </w:r>
      <w:r>
        <w:rPr>
          <w:rFonts w:ascii="Times New Roman"/>
        </w:rPr>
        <w:t>0</w:t>
      </w:r>
    </w:p>
    <w:p>
      <w:pPr>
        <w:pStyle w:val="42"/>
        <w:framePr w:hSpace="180" w:vSpace="180" w:wrap="around" w:vAnchor="margin" w:hAnchor="margin" w:y="1" w:anchorLock="1"/>
        <w:rPr>
          <w:rFonts w:ascii="Times New Roman"/>
        </w:rPr>
      </w:pPr>
      <w:r>
        <w:rPr>
          <w:rFonts w:hint="eastAsia" w:ascii="Times New Roman"/>
        </w:rPr>
        <w:t xml:space="preserve">CCS </w:t>
      </w:r>
      <w:r>
        <w:rPr>
          <w:rFonts w:ascii="Times New Roman"/>
        </w:rPr>
        <w:t>Q 1</w:t>
      </w:r>
      <w:r>
        <w:rPr>
          <w:rFonts w:hint="eastAsia" w:ascii="Times New Roman"/>
        </w:rPr>
        <w:t>2</w:t>
      </w:r>
    </w:p>
    <w:tbl>
      <w:tblPr>
        <w:tblStyle w:val="1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tcPr>
          <w:p>
            <w:pPr>
              <w:pStyle w:val="42"/>
              <w:framePr w:hSpace="180" w:vSpace="180" w:wrap="around" w:vAnchor="margin" w:hAnchor="margin" w:y="1" w:anchorLock="1"/>
              <w:rPr>
                <w:rFonts w:ascii="Times New Roman"/>
              </w:rPr>
            </w:pPr>
            <w:r>
              <w:rPr>
                <w:rFonts w:ascii="Times New Roman"/>
              </w:rPr>
              <w:pict>
                <v:rect id="BAH" o:spid="_x0000_s2050" o:spt="1" style="position:absolute;left:0pt;margin-left:-5.25pt;margin-top:0pt;height:15.6pt;width:68.25pt;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Cl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IhVsKV3AgAA8gQAAA4AAAAA&#10;AAAAAAAAAAAALgIAAGRycy9lMm9Eb2MueG1sUEsBAi0AFAAGAAgAAAAhAE//4CzcAAAABwEAAA8A&#10;AAAAAAAAAAAAAAAA0QQAAGRycy9kb3ducmV2LnhtbFBLBQYAAAAABAAEAPMAAADaBQAAAAA=&#10;">
                  <v:path/>
                  <v:fill focussize="0,0"/>
                  <v:stroke on="f"/>
                  <v:imagedata o:title=""/>
                  <o:lock v:ext="edit"/>
                </v:rect>
              </w:pict>
            </w:r>
          </w:p>
        </w:tc>
      </w:tr>
    </w:tbl>
    <w:p>
      <w:pPr>
        <w:pStyle w:val="24"/>
        <w:framePr w:w="2546" w:h="1389" w:hRule="exact" w:hSpace="181" w:vSpace="181" w:wrap="around" w:vAnchor="margin" w:hAnchor="margin" w:x="6522" w:y="398" w:anchorLock="1"/>
        <w:spacing w:line="240" w:lineRule="auto"/>
      </w:pPr>
      <w:r>
        <w:t>JC</w:t>
      </w:r>
    </w:p>
    <w:p>
      <w:pPr>
        <w:pStyle w:val="35"/>
        <w:framePr w:hSpace="181" w:vSpace="181" w:wrap="around" w:vAnchor="page" w:hAnchor="page" w:x="1419" w:y="2286" w:anchorLock="1"/>
        <w:spacing w:line="240" w:lineRule="auto"/>
        <w:rPr>
          <w:rFonts w:ascii="Times New Roman" w:hAnsi="Times New Roman"/>
        </w:rPr>
      </w:pPr>
      <w:r>
        <w:rPr>
          <w:rFonts w:ascii="Times New Roman" w:hAnsi="Times New Roman"/>
        </w:rPr>
        <w:t>中华人民共和国建材行业标准</w:t>
      </w:r>
    </w:p>
    <w:p>
      <w:pPr>
        <w:pStyle w:val="32"/>
        <w:framePr w:w="9140" w:h="1242" w:hRule="exact" w:hSpace="284" w:wrap="around" w:vAnchor="page" w:hAnchor="page" w:x="1645" w:y="2910" w:anchorLock="1"/>
        <w:spacing w:line="240" w:lineRule="auto"/>
        <w:rPr>
          <w:rFonts w:ascii="Times New Roman"/>
        </w:rPr>
      </w:pPr>
      <w:r>
        <w:rPr>
          <w:rFonts w:ascii="Times New Roman"/>
        </w:rPr>
        <w:t>JC/T XXXX—</w:t>
      </w:r>
      <w:r>
        <w:rPr>
          <w:rFonts w:hint="eastAsia" w:ascii="Times New Roman"/>
        </w:rPr>
        <w:t>2020</w:t>
      </w:r>
    </w:p>
    <w:tbl>
      <w:tblPr>
        <w:tblStyle w:val="1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41"/>
              <w:framePr w:w="9140" w:h="1242" w:hRule="exact" w:hSpace="284" w:wrap="around" w:vAnchor="page" w:hAnchor="page" w:x="1645" w:y="2910" w:anchorLock="1"/>
              <w:spacing w:line="240" w:lineRule="auto"/>
              <w:rPr>
                <w:rFonts w:ascii="Times New Roman"/>
              </w:rPr>
            </w:pPr>
            <w:bookmarkStart w:id="0" w:name="DT"/>
            <w:r>
              <w:rPr>
                <w:rFonts w:ascii="Times New Roman"/>
              </w:rPr>
              <w:pict>
                <v:rect id="DT" o:spid="_x0000_s2051" o:spt="1" style="position:absolute;left:0pt;margin-left:372.8pt;margin-top:2.7pt;height:18pt;width:90pt;z-index:-2516541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CwQwQ6dwIAAPIEAAAOAAAA&#10;AAAAAAAAAAAAAC4CAABkcnMvZTJvRG9jLnhtbFBLAQItABQABgAIAAAAIQDMue643QAAAAgBAAAP&#10;AAAAAAAAAAAAAAAAANEEAABkcnMvZG93bnJldi54bWxQSwUGAAAAAAQABADzAAAA2wUAAAAA&#10;">
                  <v:path/>
                  <v:fill focussize="0,0"/>
                  <v:stroke on="f"/>
                  <v:imagedata o:title=""/>
                  <o:lock v:ext="edit"/>
                </v:rect>
              </w:pict>
            </w:r>
            <w:bookmarkEnd w:id="0"/>
          </w:p>
        </w:tc>
      </w:tr>
    </w:tbl>
    <w:p>
      <w:pPr>
        <w:pStyle w:val="32"/>
        <w:framePr w:w="9140" w:h="1242" w:hRule="exact" w:hSpace="284" w:wrap="around" w:vAnchor="page" w:hAnchor="page" w:x="1645" w:y="2910" w:anchorLock="1"/>
        <w:spacing w:line="240" w:lineRule="auto"/>
        <w:rPr>
          <w:rFonts w:ascii="Times New Roman"/>
        </w:rPr>
      </w:pPr>
    </w:p>
    <w:p>
      <w:pPr>
        <w:pStyle w:val="32"/>
        <w:framePr w:w="9140" w:h="1242" w:hRule="exact" w:hSpace="284" w:wrap="around" w:vAnchor="page" w:hAnchor="page" w:x="1645" w:y="2910" w:anchorLock="1"/>
        <w:spacing w:line="240" w:lineRule="auto"/>
        <w:rPr>
          <w:rFonts w:ascii="Times New Roman"/>
        </w:rPr>
      </w:pPr>
    </w:p>
    <w:p>
      <w:pPr>
        <w:pStyle w:val="29"/>
        <w:framePr w:w="9639" w:h="6917" w:hRule="exact" w:wrap="around" w:vAnchor="page" w:hAnchor="page" w:xAlign="center" w:y="6408" w:anchorLock="1"/>
        <w:spacing w:line="240" w:lineRule="auto"/>
        <w:rPr>
          <w:rFonts w:ascii="Times New Roman" w:eastAsia="黑体"/>
          <w:sz w:val="52"/>
          <w:szCs w:val="20"/>
        </w:rPr>
      </w:pPr>
      <w:r>
        <w:rPr>
          <w:rFonts w:hint="eastAsia" w:ascii="Times New Roman" w:eastAsia="黑体"/>
          <w:sz w:val="52"/>
          <w:szCs w:val="20"/>
        </w:rPr>
        <w:t>用于水泥中的生活垃圾焚烧飞灰</w:t>
      </w:r>
    </w:p>
    <w:p>
      <w:pPr>
        <w:pStyle w:val="25"/>
        <w:framePr w:w="9639" w:h="6917" w:hRule="exact" w:wrap="around" w:vAnchor="page" w:hAnchor="page" w:xAlign="center" w:y="6408" w:anchorLock="1"/>
        <w:spacing w:line="240" w:lineRule="auto"/>
      </w:pPr>
      <w:r>
        <w:rPr>
          <w:rFonts w:eastAsiaTheme="minorEastAsia"/>
        </w:rPr>
        <w:t>Municipal</w:t>
      </w:r>
      <w:r>
        <w:rPr>
          <w:rFonts w:hint="eastAsia" w:eastAsiaTheme="minorEastAsia"/>
        </w:rPr>
        <w:t xml:space="preserve"> </w:t>
      </w:r>
      <w:r>
        <w:rPr>
          <w:rFonts w:eastAsiaTheme="minorEastAsia"/>
        </w:rPr>
        <w:t>solid</w:t>
      </w:r>
      <w:r>
        <w:rPr>
          <w:rFonts w:hint="eastAsia" w:eastAsiaTheme="minorEastAsia"/>
          <w:lang w:val="en-US" w:eastAsia="zh-CN"/>
        </w:rPr>
        <w:t xml:space="preserve"> </w:t>
      </w:r>
      <w:r>
        <w:rPr>
          <w:rFonts w:eastAsiaTheme="minorEastAsia"/>
        </w:rPr>
        <w:t xml:space="preserve">wastes </w:t>
      </w:r>
      <w:bookmarkStart w:id="1" w:name="OLE_LINK2"/>
      <w:bookmarkStart w:id="2" w:name="OLE_LINK3"/>
      <w:bookmarkStart w:id="3" w:name="OLE_LINK1"/>
      <w:r>
        <w:rPr>
          <w:rFonts w:eastAsiaTheme="minorEastAsia"/>
        </w:rPr>
        <w:t>in</w:t>
      </w:r>
      <w:r>
        <w:rPr>
          <w:rFonts w:hint="eastAsia" w:eastAsiaTheme="minorEastAsia"/>
        </w:rPr>
        <w:t xml:space="preserve"> </w:t>
      </w:r>
      <w:r>
        <w:rPr>
          <w:rFonts w:eastAsiaTheme="minorEastAsia"/>
        </w:rPr>
        <w:t>cineration</w:t>
      </w:r>
      <w:bookmarkEnd w:id="1"/>
      <w:bookmarkEnd w:id="2"/>
      <w:bookmarkEnd w:id="3"/>
      <w:r>
        <w:rPr>
          <w:rFonts w:eastAsiaTheme="minorEastAsia"/>
        </w:rPr>
        <w:t xml:space="preserve"> fly ash</w:t>
      </w:r>
      <w:r>
        <w:rPr>
          <w:rFonts w:hint="eastAsia" w:eastAsiaTheme="minorEastAsia"/>
        </w:rPr>
        <w:t xml:space="preserve"> used for cement</w:t>
      </w:r>
    </w:p>
    <w:p>
      <w:pPr>
        <w:pStyle w:val="29"/>
        <w:framePr w:w="9639" w:h="6917" w:hRule="exact" w:wrap="around" w:vAnchor="page" w:hAnchor="page" w:xAlign="center" w:y="6408" w:anchorLock="1"/>
        <w:spacing w:line="240" w:lineRule="auto"/>
        <w:rPr>
          <w:rFonts w:ascii="Times New Roman"/>
        </w:rPr>
      </w:pPr>
    </w:p>
    <w:tbl>
      <w:tblPr>
        <w:tblStyle w:val="1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28"/>
              <w:framePr w:w="9639" w:h="6917" w:hRule="exact" w:wrap="around" w:vAnchor="page" w:hAnchor="page" w:xAlign="center" w:y="6408" w:anchorLock="1"/>
              <w:rPr>
                <w:rFonts w:ascii="Times New Roman"/>
              </w:rPr>
            </w:pPr>
            <w:r>
              <w:rPr>
                <w:rFonts w:hint="eastAsia" w:ascii="Times New Roman"/>
              </w:rPr>
              <w:t>征求意见稿</w:t>
            </w:r>
          </w:p>
          <w:p>
            <w:pPr>
              <w:pStyle w:val="28"/>
              <w:framePr w:w="9639" w:h="6917" w:hRule="exact" w:wrap="around" w:vAnchor="page" w:hAnchor="page" w:xAlign="center" w:y="6408" w:anchorLock="1"/>
              <w:rPr>
                <w:rFonts w:ascii="Times New Roman"/>
              </w:rPr>
            </w:pPr>
            <w:r>
              <w:rPr>
                <w:rFonts w:hint="eastAsia" w:ascii="Times New Roman"/>
              </w:rPr>
              <w:t>2020.7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27"/>
              <w:framePr w:w="9639" w:h="6917" w:hRule="exact" w:wrap="around" w:vAnchor="page" w:hAnchor="page" w:xAlign="center" w:y="6408" w:anchorLock="1"/>
              <w:spacing w:line="240" w:lineRule="auto"/>
              <w:rPr>
                <w:rFonts w:ascii="Times New Roman"/>
              </w:rPr>
            </w:pPr>
          </w:p>
        </w:tc>
      </w:tr>
    </w:tbl>
    <w:p>
      <w:pPr>
        <w:pStyle w:val="31"/>
        <w:framePr w:w="3997" w:h="471" w:hRule="exact" w:vSpace="181" w:wrap="around" w:vAnchor="page" w:hAnchor="page" w:x="1419" w:y="14097" w:anchorLock="1"/>
        <w:ind w:left="0"/>
      </w:pPr>
      <w:r>
        <w:t>20</w:t>
      </w:r>
      <w:r>
        <w:rPr>
          <w:rFonts w:hint="eastAsia"/>
        </w:rPr>
        <w:t>20</w:t>
      </w:r>
      <w:r>
        <w:t xml:space="preserve"> - ××××发布</w:t>
      </w:r>
      <w:r>
        <w:pict>
          <v:line id="Line 2" o:spid="_x0000_s2052" o:spt="20" style="position:absolute;left:0pt;margin-left:-0.05pt;margin-top:728.5pt;height:0pt;width:481.9pt;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tp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">
            <v:path arrowok="t"/>
            <v:fill focussize="0,0"/>
            <v:stroke/>
            <v:imagedata o:title=""/>
            <o:lock v:ext="edit"/>
            <w10:anchorlock/>
          </v:line>
        </w:pict>
      </w:r>
    </w:p>
    <w:p>
      <w:pPr>
        <w:pStyle w:val="40"/>
        <w:framePr w:w="3997" w:h="471" w:hRule="exact" w:vSpace="181" w:wrap="around" w:vAnchor="page" w:hAnchor="page" w:x="7089" w:y="14097" w:anchorLock="1"/>
      </w:pPr>
      <w:r>
        <w:t>20</w:t>
      </w:r>
      <w:r>
        <w:rPr>
          <w:rFonts w:hint="eastAsia"/>
        </w:rPr>
        <w:t>20</w:t>
      </w:r>
      <w:r>
        <w:t xml:space="preserve"> - ××××实施</w:t>
      </w:r>
    </w:p>
    <w:p>
      <w:pPr>
        <w:pStyle w:val="43"/>
        <w:framePr w:w="7938" w:h="854" w:hRule="exact" w:hSpace="125" w:vSpace="181" w:wrap="around" w:vAnchor="page" w:hAnchor="page" w:x="2150" w:y="14711" w:anchorLock="1"/>
        <w:spacing w:line="240" w:lineRule="atLeast"/>
        <w:jc w:val="both"/>
        <w:rPr>
          <w:rFonts w:ascii="Times New Roman"/>
        </w:rPr>
        <w:sectPr>
          <w:footerReference r:id="rId3" w:type="default"/>
          <w:pgSz w:w="11906" w:h="16838"/>
          <w:pgMar w:top="567" w:right="850" w:bottom="1134" w:left="1418" w:header="0" w:footer="0" w:gutter="0"/>
          <w:pgNumType w:start="1"/>
          <w:cols w:space="720" w:num="1"/>
          <w:docGrid w:type="lines" w:linePitch="312" w:charSpace="0"/>
        </w:sectPr>
      </w:pPr>
      <w:r>
        <w:rPr>
          <w:rFonts w:ascii="Times New Roman"/>
        </w:rPr>
        <w:t>中华人民共和国工业</w:t>
      </w:r>
      <w:r>
        <w:rPr>
          <w:w w:val="100"/>
        </w:rPr>
        <w:pict>
          <v:line id="_x0000_s2061" o:spid="_x0000_s2061" o:spt="20" style="position:absolute;left:0pt;margin-left:-36.6pt;margin-top:-522.9pt;height:0pt;width:481.9pt;z-index:251670528;mso-width-relative:page;mso-height-relative:page;" coordsize="21600,21600">
            <v:path arrowok="t"/>
            <v:fill focussize="0,0"/>
            <v:stroke/>
            <v:imagedata o:title=""/>
            <o:lock v:ext="edit"/>
          </v:line>
        </w:pict>
      </w:r>
      <w:r>
        <w:rPr>
          <w:rFonts w:ascii="Times New Roman"/>
        </w:rPr>
        <w:t>和信息化部</w:t>
      </w:r>
      <w:r>
        <w:rPr>
          <w:rFonts w:ascii="Times New Roman" w:hAnsi="Cambria Math"/>
        </w:rPr>
        <w:t>     </w:t>
      </w:r>
      <w:r>
        <w:rPr>
          <w:rStyle w:val="18"/>
          <w:rFonts w:ascii="Times New Roman"/>
        </w:rPr>
        <w:t>发布</w:t>
      </w:r>
      <w:r>
        <w:rPr>
          <w:rFonts w:ascii="Times New Roman"/>
        </w:rPr>
        <w:pict>
          <v:line id="Line 3" o:spid="_x0000_s2053" o:spt="20" style="position:absolute;left:0pt;margin-left:-0.05pt;margin-top:184.25pt;height:0pt;width:481.9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mm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PoCVTEI0OvoQUQ6Kxzn/iukPBKLEEzhGYnJ6dD0RIMYSEe5TeCimj&#10;2FKhvsTL2WQWE5yWggVnCHP2sK+kRScSxiV+sSrwPIZZfVQsgrWcsM3N9kTIqw2XSxXwoBSgc7Ou&#10;8/BjmS43i80iH+WT+WaUp3U9+rit8tF8m32Y1dO6qursZ6CW5UUrGOMqsBtmM8v/TvvbK7lO1X06&#10;721I3qLHfgHZ4R9JRy2DfNdB2Gt22dlBYxjHGHx7OmHeH/dgPz7w9S8A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cvYp&#10;phECAAAoBAAADgAAAAAAAAAAAAAAAAAuAgAAZHJzL2Uyb0RvYy54bWxQSwECLQAUAAYACAAAACEA&#10;Y+5MN94AAAAJAQAADwAAAAAAAAAAAAAAAABrBAAAZHJzL2Rvd25yZXYueG1sUEsFBgAAAAAEAAQA&#10;8wAAAHYFAAAAAA==&#10;">
            <v:path arrowok="t"/>
            <v:fill focussize="0,0"/>
            <v:stroke/>
            <v:imagedata o:title=""/>
            <o:lock v:ext="edit"/>
          </v:line>
        </w:pict>
      </w:r>
    </w:p>
    <w:p>
      <w:pPr>
        <w:pStyle w:val="36"/>
        <w:tabs>
          <w:tab w:val="left" w:pos="3081"/>
          <w:tab w:val="center" w:pos="4153"/>
        </w:tabs>
        <w:jc w:val="left"/>
        <w:rPr>
          <w:rFonts w:ascii="Times New Roman"/>
        </w:rPr>
      </w:pPr>
      <w:r>
        <w:rPr>
          <w:rFonts w:ascii="Times New Roman"/>
        </w:rPr>
        <w:tab/>
      </w:r>
      <w:r>
        <w:rPr>
          <w:rFonts w:ascii="Times New Roman"/>
        </w:rPr>
        <w:tab/>
      </w:r>
      <w:r>
        <w:rPr>
          <w:rFonts w:ascii="Times New Roman"/>
        </w:rPr>
        <w:t>前</w:t>
      </w:r>
      <w:bookmarkStart w:id="4" w:name="BKQY"/>
      <w:r>
        <w:rPr>
          <w:rFonts w:ascii="Times New Roman" w:hAnsi="Cambria Math"/>
        </w:rPr>
        <w:t>    </w:t>
      </w:r>
      <w:r>
        <w:rPr>
          <w:rFonts w:ascii="Times New Roman"/>
        </w:rPr>
        <w:t>言</w:t>
      </w:r>
      <w:bookmarkEnd w:id="4"/>
    </w:p>
    <w:p>
      <w:pPr>
        <w:autoSpaceDE w:val="0"/>
        <w:autoSpaceDN w:val="0"/>
        <w:adjustRightInd w:val="0"/>
        <w:spacing w:line="360" w:lineRule="auto"/>
        <w:ind w:firstLine="420" w:firstLineChars="200"/>
        <w:jc w:val="left"/>
        <w:rPr>
          <w:color w:val="000000"/>
          <w:kern w:val="0"/>
          <w:szCs w:val="21"/>
        </w:rPr>
      </w:pPr>
      <w:r>
        <w:rPr>
          <w:rFonts w:hint="eastAsia"/>
          <w:color w:val="000000"/>
          <w:kern w:val="0"/>
          <w:szCs w:val="21"/>
        </w:rPr>
        <w:t>本文件按照GB/T 1.1-2020《标准化工作导则第1部分：标准化文件的结构和起草规则》给出的规则起草。</w:t>
      </w:r>
    </w:p>
    <w:p>
      <w:pPr>
        <w:autoSpaceDE w:val="0"/>
        <w:autoSpaceDN w:val="0"/>
        <w:adjustRightInd w:val="0"/>
        <w:spacing w:line="360" w:lineRule="auto"/>
        <w:ind w:firstLine="420" w:firstLineChars="200"/>
        <w:jc w:val="left"/>
        <w:rPr>
          <w:color w:val="000000"/>
          <w:kern w:val="0"/>
          <w:szCs w:val="21"/>
        </w:rPr>
      </w:pPr>
      <w:r>
        <w:rPr>
          <w:rFonts w:ascii="宋体" w:hAnsi="宋体"/>
          <w:color w:val="000000"/>
          <w:kern w:val="0"/>
          <w:szCs w:val="21"/>
        </w:rPr>
        <w:t>请注意本文件的某些内容可能涉及专利。本文件的发布机构不承担识别专利的责任。</w:t>
      </w:r>
    </w:p>
    <w:p>
      <w:pPr>
        <w:autoSpaceDE w:val="0"/>
        <w:autoSpaceDN w:val="0"/>
        <w:adjustRightInd w:val="0"/>
        <w:spacing w:line="360" w:lineRule="auto"/>
        <w:ind w:firstLine="420" w:firstLineChars="200"/>
        <w:jc w:val="left"/>
        <w:rPr>
          <w:rFonts w:cs="宋体"/>
          <w:color w:val="000000"/>
          <w:kern w:val="0"/>
          <w:szCs w:val="21"/>
        </w:rPr>
      </w:pPr>
      <w:r>
        <w:rPr>
          <w:rFonts w:hint="eastAsia" w:cs="宋体"/>
          <w:color w:val="000000"/>
          <w:kern w:val="0"/>
          <w:szCs w:val="21"/>
        </w:rPr>
        <w:t>本文件由中国建筑材料联合会提出。</w:t>
      </w:r>
    </w:p>
    <w:p>
      <w:pPr>
        <w:autoSpaceDE w:val="0"/>
        <w:autoSpaceDN w:val="0"/>
        <w:adjustRightInd w:val="0"/>
        <w:spacing w:line="360" w:lineRule="auto"/>
        <w:ind w:firstLine="420" w:firstLineChars="200"/>
        <w:jc w:val="left"/>
        <w:rPr>
          <w:color w:val="000000"/>
          <w:kern w:val="0"/>
          <w:szCs w:val="21"/>
        </w:rPr>
      </w:pPr>
      <w:r>
        <w:rPr>
          <w:rFonts w:ascii="宋体" w:hAnsi="宋体"/>
          <w:kern w:val="0"/>
          <w:szCs w:val="21"/>
        </w:rPr>
        <w:t>本</w:t>
      </w:r>
      <w:r>
        <w:rPr>
          <w:rFonts w:hint="eastAsia" w:ascii="宋体" w:hAnsi="宋体"/>
          <w:kern w:val="0"/>
          <w:szCs w:val="21"/>
        </w:rPr>
        <w:t>文件</w:t>
      </w:r>
      <w:r>
        <w:rPr>
          <w:rFonts w:ascii="宋体" w:hAnsi="宋体"/>
          <w:kern w:val="0"/>
          <w:szCs w:val="21"/>
        </w:rPr>
        <w:t>由</w:t>
      </w:r>
      <w:r>
        <w:rPr>
          <w:rFonts w:hint="eastAsia" w:ascii="宋体" w:hAnsi="宋体"/>
          <w:color w:val="000000"/>
          <w:kern w:val="0"/>
          <w:szCs w:val="21"/>
        </w:rPr>
        <w:t>建材工业综合标准化技术委员会</w:t>
      </w:r>
      <w:r>
        <w:rPr>
          <w:rFonts w:ascii="宋体" w:hAnsi="宋体"/>
          <w:kern w:val="0"/>
          <w:szCs w:val="21"/>
        </w:rPr>
        <w:t>归口。</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本文件负责起草单位：北京建筑材料科学研究总院有限公司、北京金隅琉水环保科技有限公司。</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本文件参加起草单位：（待定）</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本文件主要起草人：（待定）</w:t>
      </w:r>
    </w:p>
    <w:p>
      <w:pPr>
        <w:ind w:firstLine="525" w:firstLineChars="250"/>
        <w:rPr>
          <w:rFonts w:ascii="宋体"/>
          <w:kern w:val="0"/>
        </w:rPr>
      </w:pPr>
    </w:p>
    <w:p>
      <w:pPr>
        <w:pStyle w:val="23"/>
        <w:keepNext w:val="0"/>
        <w:pageBreakBefore w:val="0"/>
        <w:numPr>
          <w:ilvl w:val="0"/>
          <w:numId w:val="2"/>
        </w:numPr>
        <w:shd w:val="clear" w:color="auto" w:fill="FFFFFF"/>
        <w:spacing w:line="240" w:lineRule="auto"/>
      </w:pPr>
    </w:p>
    <w:p>
      <w:pPr>
        <w:pStyle w:val="23"/>
        <w:keepNext w:val="0"/>
        <w:pageBreakBefore w:val="0"/>
        <w:numPr>
          <w:ilvl w:val="0"/>
          <w:numId w:val="2"/>
        </w:numPr>
        <w:shd w:val="clear" w:color="auto" w:fill="FFFFFF"/>
        <w:spacing w:line="240" w:lineRule="auto"/>
      </w:pPr>
    </w:p>
    <w:p>
      <w:pPr>
        <w:pStyle w:val="23"/>
        <w:keepNext w:val="0"/>
        <w:pageBreakBefore w:val="0"/>
        <w:numPr>
          <w:ilvl w:val="0"/>
          <w:numId w:val="2"/>
        </w:numPr>
        <w:shd w:val="clear" w:color="auto" w:fill="FFFFFF"/>
        <w:spacing w:line="240" w:lineRule="auto"/>
      </w:pPr>
    </w:p>
    <w:p>
      <w:pPr>
        <w:pStyle w:val="23"/>
        <w:keepNext w:val="0"/>
        <w:pageBreakBefore w:val="0"/>
        <w:numPr>
          <w:ilvl w:val="0"/>
          <w:numId w:val="2"/>
        </w:numPr>
        <w:shd w:val="clear" w:color="auto" w:fill="FFFFFF"/>
        <w:spacing w:line="240" w:lineRule="auto"/>
      </w:pPr>
    </w:p>
    <w:p>
      <w:pPr>
        <w:pStyle w:val="23"/>
        <w:keepNext w:val="0"/>
        <w:pageBreakBefore w:val="0"/>
        <w:numPr>
          <w:ilvl w:val="0"/>
          <w:numId w:val="2"/>
        </w:numPr>
        <w:shd w:val="clear" w:color="auto" w:fill="FFFFFF"/>
        <w:spacing w:line="240" w:lineRule="auto"/>
      </w:pPr>
    </w:p>
    <w:p>
      <w:pPr>
        <w:pStyle w:val="23"/>
        <w:keepNext w:val="0"/>
        <w:pageBreakBefore w:val="0"/>
        <w:numPr>
          <w:ilvl w:val="0"/>
          <w:numId w:val="2"/>
        </w:numPr>
        <w:shd w:val="clear" w:color="auto" w:fill="FFFFFF"/>
        <w:spacing w:line="240" w:lineRule="auto"/>
      </w:pPr>
    </w:p>
    <w:p>
      <w:pPr>
        <w:pStyle w:val="23"/>
        <w:keepNext w:val="0"/>
        <w:pageBreakBefore w:val="0"/>
        <w:numPr>
          <w:ilvl w:val="0"/>
          <w:numId w:val="2"/>
        </w:numPr>
        <w:shd w:val="clear" w:color="auto" w:fill="FFFFFF"/>
        <w:spacing w:line="240" w:lineRule="auto"/>
      </w:pPr>
      <w:r>
        <w:rPr>
          <w:rFonts w:hint="eastAsia"/>
        </w:rPr>
        <w:t>用于水泥中的生活垃圾焚烧飞灰</w:t>
      </w:r>
    </w:p>
    <w:p>
      <w:pPr>
        <w:pStyle w:val="22"/>
        <w:spacing w:beforeLines="50" w:afterLines="50" w:line="360" w:lineRule="auto"/>
        <w:jc w:val="left"/>
        <w:rPr>
          <w:rFonts w:hAnsi="黑体" w:cs="黑体"/>
          <w:b/>
        </w:rPr>
      </w:pPr>
      <w:r>
        <w:rPr>
          <w:rFonts w:hint="eastAsia" w:hAnsi="黑体" w:cs="黑体"/>
          <w:b/>
        </w:rPr>
        <w:t>1 范围</w:t>
      </w:r>
    </w:p>
    <w:p>
      <w:pPr>
        <w:pStyle w:val="20"/>
        <w:numPr>
          <w:ilvl w:val="0"/>
          <w:numId w:val="2"/>
        </w:numPr>
        <w:spacing w:line="360" w:lineRule="auto"/>
        <w:ind w:firstLine="420"/>
        <w:rPr>
          <w:rFonts w:ascii="Times New Roman"/>
        </w:rPr>
      </w:pPr>
      <w:r>
        <w:rPr>
          <w:rFonts w:hint="eastAsia" w:ascii="Times New Roman"/>
        </w:rPr>
        <w:t>本标准规定了用于水泥中的生活垃圾焚烧飞灰的指标及限值、试验方法、使用规则、包装、标志、运输和贮存。</w:t>
      </w:r>
    </w:p>
    <w:p>
      <w:pPr>
        <w:pStyle w:val="20"/>
        <w:numPr>
          <w:ilvl w:val="0"/>
          <w:numId w:val="2"/>
        </w:numPr>
        <w:spacing w:line="360" w:lineRule="auto"/>
        <w:ind w:firstLine="420"/>
        <w:rPr>
          <w:rFonts w:ascii="Times New Roman"/>
        </w:rPr>
      </w:pPr>
      <w:r>
        <w:rPr>
          <w:rFonts w:hint="eastAsia" w:ascii="Times New Roman"/>
        </w:rPr>
        <w:t>本标准适用于可作为替代原料用于水泥熟料生产以及作为混合材掺入水泥中的生活垃圾焚烧飞灰。</w:t>
      </w:r>
    </w:p>
    <w:p>
      <w:pPr>
        <w:pStyle w:val="22"/>
        <w:spacing w:beforeLines="50" w:afterLines="50" w:line="360" w:lineRule="auto"/>
        <w:jc w:val="left"/>
        <w:rPr>
          <w:rFonts w:hAnsi="黑体" w:cs="黑体"/>
          <w:b/>
        </w:rPr>
      </w:pPr>
      <w:r>
        <w:rPr>
          <w:rFonts w:hint="eastAsia" w:hAnsi="黑体" w:cs="黑体"/>
          <w:b/>
        </w:rPr>
        <w:t>2 规范性引用文件</w:t>
      </w:r>
    </w:p>
    <w:p>
      <w:pPr>
        <w:pStyle w:val="5"/>
        <w:adjustRightInd w:val="0"/>
        <w:snapToGrid w:val="0"/>
        <w:spacing w:beforeLines="10" w:line="360" w:lineRule="auto"/>
        <w:rPr>
          <w:rStyle w:val="53"/>
          <w:rFonts w:hint="default" w:cs="宋体"/>
          <w:color w:val="auto"/>
          <w:sz w:val="21"/>
          <w:szCs w:val="21"/>
        </w:rPr>
      </w:pPr>
      <w:r>
        <w:rPr>
          <w:rStyle w:val="53"/>
          <w:rFonts w:hint="default" w:cs="宋体"/>
          <w:color w:val="auto"/>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
        <w:adjustRightInd w:val="0"/>
        <w:snapToGrid w:val="0"/>
        <w:spacing w:beforeLines="10" w:line="360" w:lineRule="auto"/>
        <w:rPr>
          <w:szCs w:val="21"/>
        </w:rPr>
      </w:pPr>
      <w:r>
        <w:rPr>
          <w:szCs w:val="21"/>
        </w:rPr>
        <w:t>GB 175</w:t>
      </w:r>
      <w:r>
        <w:rPr>
          <w:rFonts w:hint="eastAsia"/>
          <w:szCs w:val="21"/>
          <w:lang w:val="en-US" w:eastAsia="zh-CN"/>
        </w:rPr>
        <w:t xml:space="preserve">  </w:t>
      </w:r>
      <w:r>
        <w:rPr>
          <w:szCs w:val="21"/>
        </w:rPr>
        <w:t>通用硅酸盐水泥</w:t>
      </w:r>
    </w:p>
    <w:p>
      <w:pPr>
        <w:pStyle w:val="5"/>
        <w:adjustRightInd w:val="0"/>
        <w:snapToGrid w:val="0"/>
        <w:spacing w:line="360" w:lineRule="auto"/>
        <w:rPr>
          <w:szCs w:val="21"/>
        </w:rPr>
      </w:pPr>
      <w:r>
        <w:rPr>
          <w:rFonts w:hint="eastAsia"/>
          <w:szCs w:val="21"/>
        </w:rPr>
        <w:t>GB/T 176</w:t>
      </w:r>
      <w:r>
        <w:rPr>
          <w:rFonts w:hint="eastAsia"/>
          <w:szCs w:val="21"/>
          <w:lang w:val="en-US" w:eastAsia="zh-CN"/>
        </w:rPr>
        <w:t xml:space="preserve">  </w:t>
      </w:r>
      <w:r>
        <w:rPr>
          <w:rFonts w:hint="eastAsia"/>
          <w:szCs w:val="21"/>
        </w:rPr>
        <w:t>水泥化学分析方法</w:t>
      </w:r>
    </w:p>
    <w:p>
      <w:pPr>
        <w:pStyle w:val="5"/>
        <w:adjustRightInd w:val="0"/>
        <w:snapToGrid w:val="0"/>
        <w:spacing w:line="360" w:lineRule="auto"/>
        <w:rPr>
          <w:szCs w:val="21"/>
        </w:rPr>
      </w:pPr>
      <w:r>
        <w:rPr>
          <w:rFonts w:hint="eastAsia"/>
          <w:szCs w:val="21"/>
        </w:rPr>
        <w:t>GB</w:t>
      </w:r>
      <w:r>
        <w:rPr>
          <w:rFonts w:hint="eastAsia"/>
          <w:szCs w:val="21"/>
          <w:lang w:val="en-US" w:eastAsia="zh-CN"/>
        </w:rPr>
        <w:t xml:space="preserve"> </w:t>
      </w:r>
      <w:r>
        <w:rPr>
          <w:rFonts w:hint="eastAsia"/>
          <w:szCs w:val="21"/>
        </w:rPr>
        <w:t>5085.3-2007</w:t>
      </w:r>
      <w:r>
        <w:rPr>
          <w:rFonts w:hint="eastAsia"/>
          <w:szCs w:val="21"/>
          <w:lang w:val="en-US" w:eastAsia="zh-CN"/>
        </w:rPr>
        <w:t xml:space="preserve">  </w:t>
      </w:r>
      <w:r>
        <w:rPr>
          <w:rFonts w:hint="eastAsia"/>
          <w:szCs w:val="21"/>
        </w:rPr>
        <w:t>危险废物鉴别 浸出毒性鉴别</w:t>
      </w:r>
    </w:p>
    <w:p>
      <w:pPr>
        <w:pStyle w:val="5"/>
        <w:adjustRightInd w:val="0"/>
        <w:snapToGrid w:val="0"/>
        <w:spacing w:line="360" w:lineRule="auto"/>
      </w:pPr>
      <w:r>
        <w:rPr>
          <w:rFonts w:hint="eastAsia"/>
        </w:rPr>
        <w:t>GB 6566</w:t>
      </w:r>
      <w:r>
        <w:rPr>
          <w:rFonts w:hint="eastAsia"/>
          <w:lang w:val="en-US" w:eastAsia="zh-CN"/>
        </w:rPr>
        <w:t xml:space="preserve">  </w:t>
      </w:r>
      <w:r>
        <w:fldChar w:fldCharType="begin"/>
      </w:r>
      <w:r>
        <w:instrText xml:space="preserve"> HYPERLINK "https://www.so.com/link?m=awPqpJ1tlOiZOWAb6Tn9GmQ1tJroq4Bu9ixphxNeDtrOkYI6I3AlHlGG7p71lChgj0QoGvK7Glx4sUolTZAAosXVEfWe+9/IuwNMXq8WYIHok5mi6Jo2vJowRdON7oYVU" \t "https://www.so.com/_blank" </w:instrText>
      </w:r>
      <w:r>
        <w:fldChar w:fldCharType="separate"/>
      </w:r>
      <w:r>
        <w:t>建筑材料放射性核素限量</w:t>
      </w:r>
      <w:r>
        <w:fldChar w:fldCharType="end"/>
      </w:r>
    </w:p>
    <w:p>
      <w:pPr>
        <w:pStyle w:val="5"/>
        <w:adjustRightInd w:val="0"/>
        <w:snapToGrid w:val="0"/>
        <w:spacing w:line="360" w:lineRule="auto"/>
        <w:rPr>
          <w:rFonts w:ascii="Arial" w:hAnsi="Arial" w:cs="Arial"/>
          <w:color w:val="333333"/>
          <w:sz w:val="19"/>
          <w:szCs w:val="19"/>
        </w:rPr>
      </w:pPr>
      <w:r>
        <w:t>GB</w:t>
      </w:r>
      <w:r>
        <w:rPr>
          <w:rFonts w:hint="eastAsia"/>
        </w:rPr>
        <w:t xml:space="preserve"> </w:t>
      </w:r>
      <w:r>
        <w:t>18597</w:t>
      </w:r>
      <w:r>
        <w:rPr>
          <w:rFonts w:hint="eastAsia"/>
        </w:rPr>
        <w:t>-2001</w:t>
      </w:r>
      <w:r>
        <w:rPr>
          <w:rFonts w:hint="eastAsia"/>
          <w:lang w:val="en-US" w:eastAsia="zh-CN"/>
        </w:rPr>
        <w:t xml:space="preserve">  </w:t>
      </w:r>
      <w:r>
        <w:fldChar w:fldCharType="begin"/>
      </w:r>
      <w:r>
        <w:instrText xml:space="preserve"> HYPERLINK "https://www.so.com/link?m=aYWG9c82+V8bMtbk3F/nbp2px8jwg11VLiWnjh1Sami+QYg/pPwnP8gPwwnCVSCLvp53lh5NSYLJJbTk/dGueTZidQAPEef8BambIRJ4ntiExq/6yMNv8OWa+qc0GLP6dIpYzKUX8dsCs6UKG+ZkNoQ==" \t "https://www.so.com/_blank" </w:instrText>
      </w:r>
      <w:r>
        <w:fldChar w:fldCharType="separate"/>
      </w:r>
      <w:r>
        <w:t>危险废物贮存污染控制标准</w:t>
      </w:r>
      <w:r>
        <w:fldChar w:fldCharType="end"/>
      </w:r>
    </w:p>
    <w:p>
      <w:pPr>
        <w:pStyle w:val="5"/>
        <w:adjustRightInd w:val="0"/>
        <w:snapToGrid w:val="0"/>
        <w:spacing w:line="360" w:lineRule="auto"/>
        <w:rPr>
          <w:szCs w:val="21"/>
        </w:rPr>
      </w:pPr>
      <w:r>
        <w:rPr>
          <w:rFonts w:hint="eastAsia"/>
          <w:szCs w:val="21"/>
        </w:rPr>
        <w:t>GB 21372</w:t>
      </w:r>
      <w:r>
        <w:rPr>
          <w:rFonts w:hint="eastAsia"/>
          <w:szCs w:val="21"/>
          <w:lang w:val="en-US" w:eastAsia="zh-CN"/>
        </w:rPr>
        <w:t xml:space="preserve">  </w:t>
      </w:r>
      <w:r>
        <w:rPr>
          <w:rFonts w:hint="eastAsia"/>
          <w:szCs w:val="21"/>
        </w:rPr>
        <w:t>硅酸盐水泥熟料</w:t>
      </w:r>
    </w:p>
    <w:p>
      <w:pPr>
        <w:pStyle w:val="5"/>
        <w:adjustRightInd w:val="0"/>
        <w:snapToGrid w:val="0"/>
        <w:spacing w:line="360" w:lineRule="auto"/>
        <w:rPr>
          <w:szCs w:val="21"/>
        </w:rPr>
      </w:pPr>
      <w:r>
        <w:rPr>
          <w:rFonts w:hint="eastAsia"/>
          <w:szCs w:val="21"/>
        </w:rPr>
        <w:t>GB 30485</w:t>
      </w:r>
      <w:r>
        <w:rPr>
          <w:rFonts w:hint="eastAsia"/>
          <w:szCs w:val="21"/>
          <w:lang w:val="en-US" w:eastAsia="zh-CN"/>
        </w:rPr>
        <w:t xml:space="preserve">  </w:t>
      </w:r>
      <w:r>
        <w:rPr>
          <w:rFonts w:hint="eastAsia"/>
          <w:szCs w:val="21"/>
        </w:rPr>
        <w:t>水泥窑协同处置固体废物污染控制标准</w:t>
      </w:r>
    </w:p>
    <w:p>
      <w:pPr>
        <w:pStyle w:val="5"/>
        <w:adjustRightInd w:val="0"/>
        <w:snapToGrid w:val="0"/>
        <w:spacing w:line="360" w:lineRule="auto"/>
        <w:rPr>
          <w:szCs w:val="21"/>
        </w:rPr>
      </w:pPr>
      <w:r>
        <w:rPr>
          <w:rFonts w:hint="eastAsia"/>
          <w:szCs w:val="21"/>
        </w:rPr>
        <w:t>GB 30760</w:t>
      </w:r>
      <w:r>
        <w:rPr>
          <w:rFonts w:hint="eastAsia"/>
          <w:szCs w:val="21"/>
          <w:lang w:val="en-US" w:eastAsia="zh-CN"/>
        </w:rPr>
        <w:t xml:space="preserve">  </w:t>
      </w:r>
      <w:r>
        <w:rPr>
          <w:rFonts w:hint="eastAsia"/>
          <w:szCs w:val="21"/>
        </w:rPr>
        <w:t>水泥窑协同处置固体废物技术规范</w:t>
      </w:r>
    </w:p>
    <w:p>
      <w:pPr>
        <w:pStyle w:val="5"/>
        <w:adjustRightInd w:val="0"/>
        <w:snapToGrid w:val="0"/>
        <w:spacing w:line="360" w:lineRule="auto"/>
        <w:rPr>
          <w:szCs w:val="21"/>
        </w:rPr>
      </w:pPr>
      <w:r>
        <w:fldChar w:fldCharType="begin"/>
      </w:r>
      <w:r>
        <w:instrText xml:space="preserve"> HYPERLINK "http://www.so.com/link?m=a%2F7KqY0R%2BNe0JOEhDtFt%2BWMa8B3xKzb3QZiBGCgUs9g6%2FSvbrfB%2B3%2FOovWv16obdAeNBltx9xVid2cmOqpn976ulqe0I9IvD0MW28sxGQRR963Xt0" \t "_blank" </w:instrText>
      </w:r>
      <w:r>
        <w:fldChar w:fldCharType="separate"/>
      </w:r>
      <w:r>
        <w:rPr>
          <w:szCs w:val="21"/>
        </w:rPr>
        <w:t>GB</w:t>
      </w:r>
      <w:r>
        <w:rPr>
          <w:rFonts w:hint="eastAsia"/>
          <w:szCs w:val="21"/>
        </w:rPr>
        <w:t>/</w:t>
      </w:r>
      <w:r>
        <w:rPr>
          <w:szCs w:val="21"/>
        </w:rPr>
        <w:t>T 30810</w:t>
      </w:r>
      <w:r>
        <w:rPr>
          <w:rFonts w:hint="eastAsia"/>
          <w:szCs w:val="21"/>
          <w:lang w:val="en-US" w:eastAsia="zh-CN"/>
        </w:rPr>
        <w:t xml:space="preserve">  </w:t>
      </w:r>
      <w:r>
        <w:rPr>
          <w:szCs w:val="21"/>
        </w:rPr>
        <w:t>水泥胶砂中可浸出重金属的测定方法</w:t>
      </w:r>
      <w:r>
        <w:rPr>
          <w:szCs w:val="21"/>
        </w:rPr>
        <w:fldChar w:fldCharType="end"/>
      </w:r>
    </w:p>
    <w:p>
      <w:pPr>
        <w:pStyle w:val="5"/>
        <w:adjustRightInd w:val="0"/>
        <w:snapToGrid w:val="0"/>
        <w:spacing w:line="360" w:lineRule="auto"/>
        <w:rPr>
          <w:szCs w:val="21"/>
        </w:rPr>
      </w:pPr>
      <w:r>
        <w:fldChar w:fldCharType="begin"/>
      </w:r>
      <w:r>
        <w:instrText xml:space="preserve"> HYPERLINK "https://www.so.com/link?m=aeItZIk3XKI0lYWzM6JBKwmeERm0qFiriC0ieyzSblHYiUBNutLwjyJvrdwScxbLmMsw9Z2rUFa8mkYmnw65BnbaCr9qw+8GEd/oGjVm2CuLjpN4+Hcq0Vigr+q1Vf2XSiHC8Bzay4MGqT0/Es7VSngcdN5g=" \t "https://www.so.com/_blank" </w:instrText>
      </w:r>
      <w:r>
        <w:fldChar w:fldCharType="separate"/>
      </w:r>
      <w:r>
        <w:rPr>
          <w:szCs w:val="21"/>
        </w:rPr>
        <w:t>GB 31893</w:t>
      </w:r>
      <w:r>
        <w:rPr>
          <w:rFonts w:hint="eastAsia"/>
          <w:szCs w:val="21"/>
          <w:lang w:val="en-US" w:eastAsia="zh-CN"/>
        </w:rPr>
        <w:t xml:space="preserve">  </w:t>
      </w:r>
      <w:r>
        <w:rPr>
          <w:szCs w:val="21"/>
        </w:rPr>
        <w:t>水泥中水溶性铬(Ⅵ)的限量及测定方法</w:t>
      </w:r>
      <w:r>
        <w:rPr>
          <w:szCs w:val="21"/>
        </w:rPr>
        <w:fldChar w:fldCharType="end"/>
      </w:r>
    </w:p>
    <w:p>
      <w:pPr>
        <w:pStyle w:val="5"/>
        <w:adjustRightInd w:val="0"/>
        <w:snapToGrid w:val="0"/>
        <w:spacing w:line="360" w:lineRule="auto"/>
        <w:rPr>
          <w:szCs w:val="21"/>
        </w:rPr>
      </w:pPr>
      <w:r>
        <w:rPr>
          <w:szCs w:val="21"/>
        </w:rPr>
        <w:t>HJ 77.3</w:t>
      </w:r>
      <w:r>
        <w:rPr>
          <w:rFonts w:hint="eastAsia"/>
          <w:szCs w:val="21"/>
          <w:lang w:val="en-US" w:eastAsia="zh-CN"/>
        </w:rPr>
        <w:t xml:space="preserve">  </w:t>
      </w:r>
      <w:r>
        <w:rPr>
          <w:szCs w:val="21"/>
        </w:rPr>
        <w:t>固体废物 二噁英类的测定 同位素稀释高分辨气相色谱-高分辨质谱法</w:t>
      </w:r>
    </w:p>
    <w:p>
      <w:pPr>
        <w:pStyle w:val="5"/>
        <w:adjustRightInd w:val="0"/>
        <w:snapToGrid w:val="0"/>
        <w:spacing w:line="360" w:lineRule="auto"/>
        <w:rPr>
          <w:szCs w:val="21"/>
        </w:rPr>
      </w:pPr>
      <w:r>
        <w:rPr>
          <w:rFonts w:hint="eastAsia"/>
          <w:szCs w:val="21"/>
        </w:rPr>
        <w:t>HJ 662</w:t>
      </w:r>
      <w:r>
        <w:rPr>
          <w:rFonts w:hint="eastAsia"/>
          <w:szCs w:val="21"/>
          <w:lang w:val="en-US" w:eastAsia="zh-CN"/>
        </w:rPr>
        <w:t xml:space="preserve">  </w:t>
      </w:r>
      <w:r>
        <w:rPr>
          <w:rFonts w:hint="eastAsia"/>
          <w:szCs w:val="21"/>
        </w:rPr>
        <w:t>水泥窑协同处置固体废物环境保护技术规范</w:t>
      </w:r>
    </w:p>
    <w:p>
      <w:pPr>
        <w:pStyle w:val="22"/>
        <w:spacing w:beforeLines="50" w:afterLines="50" w:line="360" w:lineRule="auto"/>
        <w:jc w:val="left"/>
        <w:rPr>
          <w:rFonts w:hAnsi="黑体" w:cs="黑体"/>
          <w:b/>
        </w:rPr>
      </w:pPr>
      <w:bookmarkStart w:id="5" w:name="_Toc341289433"/>
      <w:bookmarkStart w:id="6" w:name="_Toc349028009"/>
      <w:bookmarkStart w:id="7" w:name="_Toc350495185"/>
      <w:bookmarkStart w:id="8" w:name="_Toc498962650"/>
      <w:bookmarkStart w:id="9" w:name="_Toc341289397"/>
      <w:bookmarkStart w:id="10" w:name="_Toc216958563"/>
      <w:r>
        <w:rPr>
          <w:rFonts w:hint="eastAsia" w:hAnsi="黑体" w:cs="黑体"/>
          <w:b/>
        </w:rPr>
        <w:t>3 术语和定义</w:t>
      </w:r>
      <w:bookmarkEnd w:id="5"/>
      <w:bookmarkEnd w:id="6"/>
      <w:bookmarkEnd w:id="7"/>
      <w:bookmarkEnd w:id="8"/>
      <w:bookmarkEnd w:id="9"/>
      <w:bookmarkEnd w:id="10"/>
    </w:p>
    <w:p>
      <w:pPr>
        <w:pStyle w:val="20"/>
        <w:spacing w:line="360" w:lineRule="auto"/>
        <w:rPr>
          <w:rFonts w:ascii="Times New Roman" w:hAnsi="Times New Roman" w:eastAsia="宋体" w:cs="Times New Roman"/>
          <w:szCs w:val="21"/>
        </w:rPr>
      </w:pPr>
      <w:r>
        <w:rPr>
          <w:rFonts w:hint="eastAsia" w:ascii="Times New Roman" w:hAnsi="Times New Roman" w:eastAsia="宋体" w:cs="Times New Roman"/>
          <w:szCs w:val="21"/>
        </w:rPr>
        <w:t>下列术语和定义适用于本文件。</w:t>
      </w:r>
    </w:p>
    <w:p>
      <w:pPr>
        <w:pStyle w:val="20"/>
        <w:spacing w:line="360" w:lineRule="auto"/>
        <w:ind w:firstLine="0" w:firstLineChars="0"/>
        <w:rPr>
          <w:rFonts w:ascii="黑体" w:hAnsi="黑体" w:eastAsia="黑体" w:cs="黑体"/>
        </w:rPr>
      </w:pPr>
      <w:r>
        <w:rPr>
          <w:rFonts w:hint="eastAsia" w:ascii="黑体" w:hAnsi="黑体" w:eastAsia="黑体" w:cs="黑体"/>
        </w:rPr>
        <w:t>3.1</w:t>
      </w:r>
    </w:p>
    <w:p>
      <w:pPr>
        <w:pStyle w:val="20"/>
        <w:spacing w:line="360" w:lineRule="auto"/>
        <w:rPr>
          <w:rFonts w:ascii="黑体" w:hAnsi="黑体" w:eastAsia="黑体" w:cs="黑体"/>
        </w:rPr>
      </w:pPr>
      <w:r>
        <w:rPr>
          <w:rFonts w:hint="eastAsia" w:ascii="黑体" w:hAnsi="黑体" w:eastAsia="黑体" w:cs="黑体"/>
        </w:rPr>
        <w:t>生活垃圾焚烧飞灰 fly-ash from municipal solid waste incineration</w:t>
      </w:r>
    </w:p>
    <w:p>
      <w:pPr>
        <w:pStyle w:val="20"/>
        <w:spacing w:line="360" w:lineRule="auto"/>
        <w:rPr>
          <w:rFonts w:ascii="黑体" w:hAnsi="黑体" w:eastAsia="黑体" w:cs="黑体"/>
        </w:rPr>
      </w:pPr>
      <w:r>
        <w:rPr>
          <w:rFonts w:hint="eastAsia" w:ascii="黑体" w:hAnsi="黑体" w:eastAsia="黑体" w:cs="黑体"/>
        </w:rPr>
        <w:t xml:space="preserve">飞灰 </w:t>
      </w:r>
      <w:r>
        <w:rPr>
          <w:rFonts w:ascii="黑体" w:hAnsi="黑体" w:eastAsia="黑体" w:cs="黑体"/>
        </w:rPr>
        <w:t>fly-ash</w:t>
      </w:r>
    </w:p>
    <w:p>
      <w:pPr>
        <w:spacing w:line="360" w:lineRule="auto"/>
        <w:ind w:firstLine="420"/>
        <w:rPr>
          <w:szCs w:val="21"/>
        </w:rPr>
      </w:pPr>
      <w:r>
        <w:rPr>
          <w:rFonts w:hint="eastAsia"/>
          <w:szCs w:val="21"/>
        </w:rPr>
        <w:t>生活垃圾焚烧设施的烟气净化系统捕集物和烟道及烟囱底部沉降的底灰。</w:t>
      </w:r>
    </w:p>
    <w:p>
      <w:pPr>
        <w:spacing w:line="360" w:lineRule="auto"/>
        <w:rPr>
          <w:rFonts w:ascii="黑体" w:hAnsi="黑体" w:eastAsia="黑体" w:cs="黑体"/>
          <w:szCs w:val="22"/>
        </w:rPr>
      </w:pPr>
      <w:r>
        <w:rPr>
          <w:rFonts w:hint="eastAsia" w:ascii="黑体" w:hAnsi="黑体" w:eastAsia="黑体" w:cs="黑体"/>
          <w:szCs w:val="22"/>
        </w:rPr>
        <w:t xml:space="preserve">3.2 </w:t>
      </w:r>
    </w:p>
    <w:p>
      <w:pPr>
        <w:spacing w:line="360" w:lineRule="auto"/>
        <w:ind w:firstLine="420" w:firstLineChars="200"/>
        <w:rPr>
          <w:rFonts w:ascii="黑体" w:hAnsi="黑体" w:eastAsia="黑体" w:cs="黑体"/>
          <w:szCs w:val="22"/>
        </w:rPr>
      </w:pPr>
      <w:r>
        <w:rPr>
          <w:rFonts w:hint="eastAsia" w:ascii="黑体" w:hAnsi="黑体" w:eastAsia="黑体" w:cs="黑体"/>
          <w:szCs w:val="22"/>
        </w:rPr>
        <w:t xml:space="preserve">飞灰用于水泥熟料生产 fly-ash used in the production of cement clinker </w:t>
      </w:r>
    </w:p>
    <w:p>
      <w:pPr>
        <w:spacing w:line="360" w:lineRule="auto"/>
        <w:ind w:firstLine="420" w:firstLineChars="200"/>
      </w:pPr>
      <w:r>
        <w:rPr>
          <w:rFonts w:hint="eastAsia"/>
        </w:rPr>
        <w:t>将预处理后的飞灰作为替代原料投入水泥窑，在进行水泥熟料生产的同时实现对飞灰的无害化处置。</w:t>
      </w:r>
    </w:p>
    <w:p>
      <w:pPr>
        <w:spacing w:line="360" w:lineRule="auto"/>
        <w:rPr>
          <w:rFonts w:ascii="黑体" w:hAnsi="黑体" w:eastAsia="黑体" w:cs="黑体"/>
          <w:szCs w:val="22"/>
        </w:rPr>
      </w:pPr>
      <w:r>
        <w:rPr>
          <w:rFonts w:hint="eastAsia" w:ascii="黑体" w:hAnsi="黑体" w:eastAsia="黑体" w:cs="黑体"/>
          <w:szCs w:val="22"/>
        </w:rPr>
        <w:t xml:space="preserve">3.3 </w:t>
      </w:r>
    </w:p>
    <w:p>
      <w:pPr>
        <w:spacing w:line="360" w:lineRule="auto"/>
        <w:ind w:firstLine="420" w:firstLineChars="200"/>
        <w:rPr>
          <w:rFonts w:ascii="黑体" w:hAnsi="黑体" w:eastAsia="黑体" w:cs="黑体"/>
          <w:szCs w:val="22"/>
        </w:rPr>
      </w:pPr>
      <w:r>
        <w:rPr>
          <w:rFonts w:hint="eastAsia" w:ascii="黑体" w:hAnsi="黑体" w:eastAsia="黑体" w:cs="黑体"/>
          <w:szCs w:val="22"/>
        </w:rPr>
        <w:t>飞灰用于水泥混合材fly-ash used for cement mixture</w:t>
      </w:r>
    </w:p>
    <w:p>
      <w:pPr>
        <w:spacing w:line="360" w:lineRule="auto"/>
        <w:ind w:firstLine="420" w:firstLineChars="200"/>
        <w:rPr>
          <w:rFonts w:ascii="黑体" w:hAnsi="黑体" w:cs="黑体"/>
          <w:szCs w:val="22"/>
        </w:rPr>
      </w:pPr>
      <w:r>
        <w:rPr>
          <w:rFonts w:hint="eastAsia"/>
          <w:szCs w:val="21"/>
        </w:rPr>
        <w:t>将预处理后的飞灰作为替代原料用于水泥产品生产。</w:t>
      </w:r>
    </w:p>
    <w:p>
      <w:pPr>
        <w:pStyle w:val="22"/>
        <w:spacing w:beforeLines="50" w:afterLines="50" w:line="360" w:lineRule="auto"/>
        <w:jc w:val="left"/>
        <w:rPr>
          <w:rFonts w:hAnsi="黑体" w:cs="黑体"/>
          <w:b/>
        </w:rPr>
      </w:pPr>
      <w:bookmarkStart w:id="11" w:name="_Toc498962651"/>
      <w:r>
        <w:rPr>
          <w:rFonts w:hint="eastAsia" w:hAnsi="黑体" w:cs="黑体"/>
          <w:b/>
        </w:rPr>
        <w:t xml:space="preserve">4 </w:t>
      </w:r>
      <w:bookmarkEnd w:id="11"/>
      <w:r>
        <w:rPr>
          <w:rFonts w:hint="eastAsia" w:hAnsi="黑体" w:cs="黑体"/>
          <w:b/>
        </w:rPr>
        <w:t>水泥熟料生产用飞灰</w:t>
      </w:r>
    </w:p>
    <w:p>
      <w:pPr>
        <w:pStyle w:val="22"/>
        <w:spacing w:beforeLines="0" w:afterLines="0" w:line="360" w:lineRule="auto"/>
        <w:jc w:val="left"/>
        <w:rPr>
          <w:rFonts w:hAnsi="黑体" w:cs="宋体"/>
          <w:szCs w:val="24"/>
        </w:rPr>
      </w:pPr>
      <w:r>
        <w:rPr>
          <w:rFonts w:hint="eastAsia" w:hAnsi="黑体" w:cs="宋体"/>
          <w:szCs w:val="24"/>
        </w:rPr>
        <w:t>4.1 技术指标</w:t>
      </w:r>
    </w:p>
    <w:p>
      <w:pPr>
        <w:pStyle w:val="22"/>
        <w:spacing w:beforeLines="0" w:afterLines="0" w:line="360" w:lineRule="auto"/>
        <w:ind w:firstLine="420" w:firstLineChars="200"/>
        <w:jc w:val="left"/>
        <w:rPr>
          <w:rFonts w:ascii="Times New Roman"/>
          <w:szCs w:val="24"/>
        </w:rPr>
      </w:pPr>
      <w:r>
        <w:rPr>
          <w:rFonts w:hint="eastAsia" w:ascii="宋体" w:hAnsi="宋体" w:eastAsia="宋体" w:cs="宋体"/>
          <w:szCs w:val="24"/>
        </w:rPr>
        <w:t>作为替代原料用于水泥熟料生产中飞灰应符合表1中的技术指标。</w:t>
      </w:r>
    </w:p>
    <w:p>
      <w:pPr>
        <w:pStyle w:val="20"/>
        <w:ind w:firstLine="0" w:firstLineChars="0"/>
        <w:jc w:val="center"/>
        <w:rPr>
          <w:b/>
        </w:rPr>
      </w:pPr>
      <w:r>
        <w:rPr>
          <w:rFonts w:hint="eastAsia"/>
          <w:b/>
        </w:rPr>
        <w:t>表1</w:t>
      </w:r>
      <w:r>
        <w:rPr>
          <w:rFonts w:hint="eastAsia"/>
          <w:b/>
          <w:lang w:val="en-US" w:eastAsia="zh-CN"/>
        </w:rPr>
        <w:t xml:space="preserve">  </w:t>
      </w:r>
      <w:r>
        <w:rPr>
          <w:rFonts w:hint="eastAsia" w:ascii="Times New Roman"/>
          <w:b/>
          <w:szCs w:val="24"/>
        </w:rPr>
        <w:t>技术指标</w:t>
      </w:r>
    </w:p>
    <w:tbl>
      <w:tblPr>
        <w:tblStyle w:val="11"/>
        <w:tblW w:w="8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252"/>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spacing w:line="360" w:lineRule="auto"/>
              <w:jc w:val="center"/>
              <w:rPr>
                <w:rFonts w:ascii="宋体" w:hAnsi="宋体" w:cs="宋体"/>
                <w:szCs w:val="21"/>
              </w:rPr>
            </w:pPr>
            <w:r>
              <w:rPr>
                <w:rFonts w:hint="eastAsia" w:ascii="宋体" w:hAnsi="宋体" w:cs="宋体"/>
                <w:szCs w:val="21"/>
              </w:rPr>
              <w:t>序号</w:t>
            </w:r>
          </w:p>
        </w:tc>
        <w:tc>
          <w:tcPr>
            <w:tcW w:w="4252" w:type="dxa"/>
          </w:tcPr>
          <w:p>
            <w:pPr>
              <w:spacing w:line="360" w:lineRule="auto"/>
              <w:jc w:val="center"/>
              <w:rPr>
                <w:rFonts w:ascii="宋体" w:hAnsi="宋体" w:cs="宋体"/>
                <w:szCs w:val="21"/>
              </w:rPr>
            </w:pPr>
            <w:r>
              <w:rPr>
                <w:rFonts w:hint="eastAsia" w:ascii="宋体" w:hAnsi="宋体" w:cs="宋体"/>
                <w:szCs w:val="21"/>
              </w:rPr>
              <w:t>项目</w:t>
            </w:r>
          </w:p>
        </w:tc>
        <w:tc>
          <w:tcPr>
            <w:tcW w:w="3073" w:type="dxa"/>
          </w:tcPr>
          <w:p>
            <w:pPr>
              <w:spacing w:line="360" w:lineRule="auto"/>
              <w:jc w:val="center"/>
              <w:rPr>
                <w:rFonts w:ascii="宋体" w:hAnsi="宋体" w:cs="宋体"/>
                <w:szCs w:val="21"/>
              </w:rPr>
            </w:pPr>
            <w:r>
              <w:rPr>
                <w:rFonts w:hint="eastAsia" w:ascii="宋体" w:hAnsi="宋体" w:cs="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spacing w:line="360" w:lineRule="auto"/>
              <w:jc w:val="center"/>
              <w:rPr>
                <w:rFonts w:ascii="宋体" w:hAnsi="宋体" w:cs="宋体"/>
                <w:szCs w:val="21"/>
              </w:rPr>
            </w:pPr>
            <w:r>
              <w:rPr>
                <w:rFonts w:hint="eastAsia" w:ascii="宋体" w:hAnsi="宋体" w:cs="宋体"/>
                <w:szCs w:val="21"/>
              </w:rPr>
              <w:t>1</w:t>
            </w:r>
          </w:p>
        </w:tc>
        <w:tc>
          <w:tcPr>
            <w:tcW w:w="4252" w:type="dxa"/>
          </w:tcPr>
          <w:p>
            <w:pPr>
              <w:spacing w:line="360" w:lineRule="auto"/>
              <w:jc w:val="center"/>
              <w:rPr>
                <w:rFonts w:ascii="宋体" w:hAnsi="宋体" w:cs="宋体"/>
                <w:szCs w:val="21"/>
              </w:rPr>
            </w:pPr>
            <w:r>
              <w:rPr>
                <w:rFonts w:hint="eastAsia" w:ascii="宋体" w:hAnsi="宋体" w:cs="宋体"/>
                <w:szCs w:val="21"/>
              </w:rPr>
              <w:t>水分/%</w:t>
            </w:r>
          </w:p>
        </w:tc>
        <w:tc>
          <w:tcPr>
            <w:tcW w:w="3073" w:type="dxa"/>
          </w:tcPr>
          <w:p>
            <w:pPr>
              <w:spacing w:line="360" w:lineRule="auto"/>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spacing w:line="360" w:lineRule="auto"/>
              <w:jc w:val="center"/>
              <w:rPr>
                <w:rFonts w:ascii="宋体" w:hAnsi="宋体" w:cs="宋体"/>
                <w:szCs w:val="21"/>
              </w:rPr>
            </w:pPr>
            <w:r>
              <w:rPr>
                <w:rFonts w:hint="eastAsia" w:ascii="宋体" w:hAnsi="宋体" w:cs="宋体"/>
                <w:szCs w:val="21"/>
              </w:rPr>
              <w:t>2</w:t>
            </w:r>
          </w:p>
        </w:tc>
        <w:tc>
          <w:tcPr>
            <w:tcW w:w="4252" w:type="dxa"/>
          </w:tcPr>
          <w:p>
            <w:pPr>
              <w:spacing w:line="360" w:lineRule="auto"/>
              <w:jc w:val="center"/>
              <w:rPr>
                <w:rFonts w:ascii="宋体" w:hAnsi="宋体" w:cs="宋体"/>
                <w:color w:val="000000"/>
                <w:kern w:val="0"/>
                <w:szCs w:val="21"/>
              </w:rPr>
            </w:pPr>
            <w:r>
              <w:rPr>
                <w:rFonts w:hint="eastAsia" w:ascii="宋体" w:hAnsi="宋体" w:cs="宋体"/>
                <w:szCs w:val="21"/>
              </w:rPr>
              <w:t>氯元素/%</w:t>
            </w:r>
          </w:p>
        </w:tc>
        <w:tc>
          <w:tcPr>
            <w:tcW w:w="3073" w:type="dxa"/>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spacing w:line="360" w:lineRule="auto"/>
              <w:jc w:val="center"/>
              <w:rPr>
                <w:rFonts w:ascii="宋体" w:hAnsi="宋体" w:cs="宋体"/>
                <w:szCs w:val="21"/>
              </w:rPr>
            </w:pPr>
            <w:r>
              <w:rPr>
                <w:rFonts w:hint="eastAsia" w:ascii="宋体" w:hAnsi="宋体" w:cs="宋体"/>
                <w:szCs w:val="21"/>
              </w:rPr>
              <w:t>3</w:t>
            </w:r>
          </w:p>
        </w:tc>
        <w:tc>
          <w:tcPr>
            <w:tcW w:w="4252" w:type="dxa"/>
          </w:tcPr>
          <w:p>
            <w:pPr>
              <w:spacing w:line="360" w:lineRule="auto"/>
              <w:jc w:val="center"/>
              <w:rPr>
                <w:rFonts w:ascii="宋体" w:hAnsi="宋体" w:cs="宋体"/>
                <w:szCs w:val="21"/>
              </w:rPr>
            </w:pPr>
            <w:r>
              <w:rPr>
                <w:rFonts w:hint="eastAsia" w:ascii="宋体" w:hAnsi="宋体" w:cs="宋体"/>
                <w:szCs w:val="21"/>
              </w:rPr>
              <w:t>碱</w:t>
            </w:r>
            <w:r>
              <w:rPr>
                <w:rFonts w:hint="eastAsia" w:ascii="宋体" w:hAnsi="宋体" w:cs="宋体"/>
                <w:szCs w:val="21"/>
                <w:vertAlign w:val="superscript"/>
              </w:rPr>
              <w:t>a</w:t>
            </w:r>
            <w:r>
              <w:rPr>
                <w:rFonts w:hint="eastAsia" w:ascii="宋体" w:hAnsi="宋体" w:cs="宋体"/>
                <w:szCs w:val="21"/>
              </w:rPr>
              <w:t>/%</w:t>
            </w:r>
          </w:p>
        </w:tc>
        <w:tc>
          <w:tcPr>
            <w:tcW w:w="3073" w:type="dxa"/>
          </w:tcPr>
          <w:p>
            <w:pPr>
              <w:spacing w:line="360" w:lineRule="auto"/>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93" w:type="dxa"/>
          </w:tcPr>
          <w:p>
            <w:pPr>
              <w:spacing w:line="360" w:lineRule="auto"/>
              <w:jc w:val="center"/>
              <w:rPr>
                <w:rFonts w:ascii="宋体" w:hAnsi="宋体" w:cs="宋体"/>
                <w:szCs w:val="21"/>
              </w:rPr>
            </w:pPr>
            <w:r>
              <w:rPr>
                <w:rFonts w:hint="eastAsia" w:ascii="宋体" w:hAnsi="宋体" w:cs="宋体"/>
                <w:szCs w:val="21"/>
              </w:rPr>
              <w:t>4</w:t>
            </w:r>
          </w:p>
        </w:tc>
        <w:tc>
          <w:tcPr>
            <w:tcW w:w="4252" w:type="dxa"/>
          </w:tcPr>
          <w:p>
            <w:pPr>
              <w:spacing w:line="360" w:lineRule="auto"/>
              <w:jc w:val="center"/>
              <w:rPr>
                <w:rFonts w:ascii="宋体" w:hAnsi="宋体" w:cs="宋体"/>
                <w:szCs w:val="21"/>
              </w:rPr>
            </w:pPr>
            <w:r>
              <w:rPr>
                <w:rFonts w:hint="eastAsia" w:ascii="宋体" w:hAnsi="宋体" w:cs="宋体"/>
                <w:szCs w:val="21"/>
              </w:rPr>
              <w:t xml:space="preserve">氧化钙、二氧化硅、三氧化二铝、三氧化二铁灼烧基总量/% </w:t>
            </w:r>
          </w:p>
        </w:tc>
        <w:tc>
          <w:tcPr>
            <w:tcW w:w="3073" w:type="dxa"/>
          </w:tcPr>
          <w:p>
            <w:pPr>
              <w:spacing w:line="360" w:lineRule="auto"/>
              <w:jc w:val="center"/>
              <w:rPr>
                <w:rFonts w:ascii="宋体" w:hAnsi="宋体" w:cs="宋体"/>
                <w:szCs w:val="21"/>
              </w:rPr>
            </w:pPr>
            <w:r>
              <w:rPr>
                <w:rFonts w:hint="eastAsia" w:ascii="宋体" w:hAnsi="宋体" w:cs="宋体"/>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318" w:type="dxa"/>
            <w:gridSpan w:val="3"/>
          </w:tcPr>
          <w:p>
            <w:pPr>
              <w:spacing w:line="360" w:lineRule="auto"/>
              <w:ind w:firstLine="420" w:firstLineChars="200"/>
              <w:rPr>
                <w:rFonts w:ascii="宋体" w:hAnsi="宋体" w:cs="宋体"/>
                <w:szCs w:val="21"/>
              </w:rPr>
            </w:pPr>
            <w:r>
              <w:rPr>
                <w:rFonts w:hint="eastAsia" w:ascii="宋体" w:hAnsi="宋体" w:cs="宋体"/>
                <w:szCs w:val="21"/>
                <w:vertAlign w:val="superscript"/>
              </w:rPr>
              <w:t>a</w:t>
            </w:r>
            <w:r>
              <w:rPr>
                <w:rFonts w:hint="eastAsia" w:ascii="宋体" w:hAnsi="宋体" w:cs="宋体"/>
                <w:szCs w:val="21"/>
              </w:rPr>
              <w:t xml:space="preserve"> 按Na</w:t>
            </w:r>
            <w:r>
              <w:rPr>
                <w:rFonts w:hint="eastAsia" w:ascii="宋体" w:hAnsi="宋体" w:cs="宋体"/>
                <w:szCs w:val="21"/>
                <w:vertAlign w:val="subscript"/>
              </w:rPr>
              <w:t>2</w:t>
            </w:r>
            <w:r>
              <w:rPr>
                <w:rFonts w:hint="eastAsia" w:ascii="宋体" w:hAnsi="宋体" w:cs="宋体"/>
                <w:szCs w:val="21"/>
              </w:rPr>
              <w:t>O+0.658K</w:t>
            </w:r>
            <w:r>
              <w:rPr>
                <w:rFonts w:hint="eastAsia" w:ascii="宋体" w:hAnsi="宋体" w:cs="宋体"/>
                <w:szCs w:val="21"/>
                <w:vertAlign w:val="subscript"/>
              </w:rPr>
              <w:t>2</w:t>
            </w:r>
            <w:r>
              <w:rPr>
                <w:rFonts w:hint="eastAsia" w:ascii="宋体" w:hAnsi="宋体" w:cs="宋体"/>
                <w:szCs w:val="21"/>
              </w:rPr>
              <w:t>O表示。</w:t>
            </w:r>
          </w:p>
        </w:tc>
      </w:tr>
    </w:tbl>
    <w:p>
      <w:pPr>
        <w:pStyle w:val="20"/>
        <w:ind w:firstLine="0" w:firstLineChars="0"/>
      </w:pPr>
    </w:p>
    <w:p>
      <w:pPr>
        <w:autoSpaceDE w:val="0"/>
        <w:autoSpaceDN w:val="0"/>
        <w:adjustRightInd w:val="0"/>
        <w:spacing w:line="360" w:lineRule="auto"/>
        <w:jc w:val="left"/>
        <w:rPr>
          <w:rFonts w:ascii="黑体" w:hAnsi="黑体" w:eastAsia="黑体" w:cs="宋体"/>
        </w:rPr>
      </w:pPr>
      <w:r>
        <w:rPr>
          <w:rFonts w:hint="eastAsia" w:ascii="黑体" w:hAnsi="黑体" w:eastAsia="黑体" w:cs="宋体"/>
        </w:rPr>
        <w:t>4.2 添加位置及比例</w:t>
      </w:r>
    </w:p>
    <w:p>
      <w:pPr>
        <w:autoSpaceDE w:val="0"/>
        <w:autoSpaceDN w:val="0"/>
        <w:adjustRightInd w:val="0"/>
        <w:spacing w:line="360" w:lineRule="auto"/>
        <w:ind w:firstLine="420" w:firstLineChars="200"/>
        <w:jc w:val="left"/>
        <w:rPr>
          <w:rFonts w:ascii="宋体" w:hAnsi="宋体" w:cs="宋体"/>
        </w:rPr>
      </w:pPr>
      <w:r>
        <w:rPr>
          <w:rFonts w:hint="eastAsia" w:ascii="宋体" w:hAnsi="宋体" w:cs="宋体"/>
        </w:rPr>
        <w:t>应选择从窑尾烟室或分解炉或窑头（温度在850℃以上）加入，添加比例不超过水泥窑熟料生产能力的4%。</w:t>
      </w:r>
    </w:p>
    <w:p>
      <w:pPr>
        <w:autoSpaceDE w:val="0"/>
        <w:autoSpaceDN w:val="0"/>
        <w:adjustRightInd w:val="0"/>
        <w:spacing w:line="360" w:lineRule="auto"/>
        <w:jc w:val="left"/>
        <w:rPr>
          <w:rFonts w:ascii="黑体" w:hAnsi="黑体" w:eastAsia="黑体" w:cs="宋体"/>
        </w:rPr>
      </w:pPr>
      <w:r>
        <w:rPr>
          <w:rFonts w:hint="eastAsia" w:ascii="黑体" w:hAnsi="黑体" w:eastAsia="黑体" w:cs="宋体"/>
        </w:rPr>
        <w:t>4.3 其他要求</w:t>
      </w:r>
    </w:p>
    <w:p>
      <w:pPr>
        <w:autoSpaceDE w:val="0"/>
        <w:autoSpaceDN w:val="0"/>
        <w:adjustRightInd w:val="0"/>
        <w:spacing w:line="360" w:lineRule="auto"/>
        <w:ind w:firstLine="420" w:firstLineChars="200"/>
        <w:jc w:val="left"/>
        <w:rPr>
          <w:rFonts w:ascii="宋体" w:hAnsi="宋体" w:cs="宋体"/>
        </w:rPr>
      </w:pPr>
      <w:r>
        <w:rPr>
          <w:rFonts w:hint="eastAsia" w:ascii="宋体" w:hAnsi="宋体" w:cs="宋体"/>
        </w:rPr>
        <w:t>飞灰用于水泥熟料生产过程的污染控制应满足GB 30485和HJ 662的要求，制成的硅酸盐水泥熟料和水泥产品质量应分别满足GB 21372和GB 175的规定；制备的硅酸盐水泥熟料重金属含量与按照GB/T 30810规定的方法测定的浸出含量均应满足GB 30760的要求，其中</w:t>
      </w:r>
      <w:r>
        <w:rPr>
          <w:rFonts w:hint="eastAsia" w:ascii="宋体" w:hAnsi="宋体" w:cs="宋体"/>
          <w:szCs w:val="21"/>
        </w:rPr>
        <w:t>水溶性铬（Ⅵ）应符合</w:t>
      </w:r>
      <w:r>
        <w:rPr>
          <w:rFonts w:hint="eastAsia" w:ascii="宋体" w:hAnsi="宋体" w:cs="宋体"/>
        </w:rPr>
        <w:t>GB 31893中指标要求</w:t>
      </w:r>
      <w:r>
        <w:rPr>
          <w:rFonts w:hint="eastAsia" w:ascii="宋体" w:hAnsi="宋体" w:cs="宋体"/>
          <w:szCs w:val="21"/>
        </w:rPr>
        <w:t>。</w:t>
      </w:r>
    </w:p>
    <w:p>
      <w:pPr>
        <w:pStyle w:val="22"/>
        <w:spacing w:beforeLines="50" w:afterLines="50" w:line="360" w:lineRule="auto"/>
        <w:jc w:val="left"/>
        <w:rPr>
          <w:rFonts w:hAnsi="黑体" w:cs="黑体"/>
          <w:b/>
        </w:rPr>
      </w:pPr>
      <w:r>
        <w:rPr>
          <w:rFonts w:hint="eastAsia" w:hAnsi="黑体" w:cs="黑体"/>
          <w:b/>
        </w:rPr>
        <w:t>5 水泥混合材用飞灰</w:t>
      </w:r>
    </w:p>
    <w:p>
      <w:pPr>
        <w:snapToGrid w:val="0"/>
        <w:spacing w:line="360" w:lineRule="auto"/>
        <w:rPr>
          <w:rFonts w:ascii="黑体" w:hAnsi="黑体" w:eastAsia="黑体" w:cs="宋体"/>
        </w:rPr>
      </w:pPr>
      <w:r>
        <w:rPr>
          <w:rFonts w:hint="eastAsia" w:ascii="黑体" w:hAnsi="黑体" w:eastAsia="黑体" w:cs="宋体"/>
        </w:rPr>
        <w:t>5.1</w:t>
      </w:r>
      <w:r>
        <w:rPr>
          <w:rFonts w:hint="eastAsia" w:ascii="黑体" w:hAnsi="黑体" w:eastAsia="黑体" w:cs="宋体"/>
          <w:szCs w:val="21"/>
        </w:rPr>
        <w:t>二噁英类含量</w:t>
      </w:r>
    </w:p>
    <w:p>
      <w:pPr>
        <w:snapToGrid w:val="0"/>
        <w:spacing w:line="360" w:lineRule="auto"/>
        <w:ind w:firstLine="420" w:firstLineChars="200"/>
        <w:rPr>
          <w:rFonts w:ascii="宋体" w:hAnsi="宋体" w:cs="宋体"/>
          <w:szCs w:val="21"/>
        </w:rPr>
      </w:pPr>
      <w:r>
        <w:rPr>
          <w:rFonts w:hint="eastAsia" w:ascii="宋体" w:hAnsi="宋体" w:cs="宋体"/>
          <w:szCs w:val="21"/>
        </w:rPr>
        <w:t>应低于50ng-TEQ/kg。</w:t>
      </w:r>
    </w:p>
    <w:p>
      <w:pPr>
        <w:snapToGrid w:val="0"/>
        <w:spacing w:line="360" w:lineRule="auto"/>
        <w:rPr>
          <w:rFonts w:ascii="黑体" w:hAnsi="黑体" w:eastAsia="黑体" w:cs="宋体"/>
          <w:szCs w:val="21"/>
        </w:rPr>
      </w:pPr>
      <w:r>
        <w:rPr>
          <w:rFonts w:hint="eastAsia" w:ascii="黑体" w:hAnsi="黑体" w:eastAsia="黑体" w:cs="宋体"/>
          <w:szCs w:val="21"/>
        </w:rPr>
        <w:t>5.2</w:t>
      </w:r>
      <w:r>
        <w:rPr>
          <w:rFonts w:hint="eastAsia" w:ascii="黑体" w:hAnsi="黑体" w:eastAsia="黑体" w:cs="宋体"/>
          <w:szCs w:val="21"/>
          <w:lang w:val="en-US" w:eastAsia="zh-CN"/>
        </w:rPr>
        <w:t xml:space="preserve"> </w:t>
      </w:r>
      <w:r>
        <w:rPr>
          <w:rFonts w:hint="eastAsia" w:ascii="黑体" w:hAnsi="黑体" w:eastAsia="黑体" w:cs="宋体"/>
          <w:szCs w:val="21"/>
        </w:rPr>
        <w:t>重金属浸出含量</w:t>
      </w:r>
    </w:p>
    <w:p>
      <w:pPr>
        <w:snapToGrid w:val="0"/>
        <w:spacing w:line="360" w:lineRule="auto"/>
        <w:ind w:firstLine="420" w:firstLineChars="200"/>
        <w:rPr>
          <w:rFonts w:ascii="宋体" w:hAnsi="宋体" w:cs="宋体"/>
          <w:szCs w:val="21"/>
        </w:rPr>
      </w:pPr>
      <w:r>
        <w:rPr>
          <w:rFonts w:hint="eastAsia" w:ascii="宋体" w:hAnsi="宋体" w:cs="宋体"/>
          <w:szCs w:val="21"/>
        </w:rPr>
        <w:t>不应超过GB</w:t>
      </w:r>
      <w:r>
        <w:rPr>
          <w:rFonts w:hint="eastAsia" w:ascii="宋体" w:hAnsi="宋体" w:cs="宋体"/>
          <w:szCs w:val="21"/>
          <w:lang w:val="en-US" w:eastAsia="zh-CN"/>
        </w:rPr>
        <w:t xml:space="preserve"> </w:t>
      </w:r>
      <w:r>
        <w:rPr>
          <w:rFonts w:hint="eastAsia" w:ascii="宋体" w:hAnsi="宋体" w:cs="宋体"/>
          <w:szCs w:val="21"/>
        </w:rPr>
        <w:t>5085.3-2007中表1中浓度限值。</w:t>
      </w:r>
    </w:p>
    <w:p>
      <w:pPr>
        <w:snapToGrid w:val="0"/>
        <w:spacing w:line="360" w:lineRule="auto"/>
        <w:rPr>
          <w:rFonts w:ascii="黑体" w:hAnsi="黑体" w:eastAsia="黑体" w:cs="宋体"/>
          <w:szCs w:val="21"/>
        </w:rPr>
      </w:pPr>
      <w:r>
        <w:rPr>
          <w:rFonts w:hint="eastAsia" w:ascii="黑体" w:hAnsi="黑体" w:eastAsia="黑体" w:cs="宋体"/>
          <w:szCs w:val="21"/>
        </w:rPr>
        <w:t>5.3</w:t>
      </w:r>
      <w:bookmarkStart w:id="12" w:name="_Hlk28941417"/>
      <w:r>
        <w:rPr>
          <w:rFonts w:hint="eastAsia" w:ascii="黑体" w:hAnsi="黑体" w:eastAsia="黑体" w:cs="宋体"/>
          <w:szCs w:val="21"/>
          <w:lang w:val="en-US" w:eastAsia="zh-CN"/>
        </w:rPr>
        <w:t xml:space="preserve"> </w:t>
      </w:r>
      <w:r>
        <w:rPr>
          <w:rFonts w:hint="eastAsia" w:ascii="黑体" w:hAnsi="黑体" w:eastAsia="黑体" w:cs="宋体"/>
          <w:szCs w:val="21"/>
        </w:rPr>
        <w:t>水分含量</w:t>
      </w:r>
    </w:p>
    <w:p>
      <w:pPr>
        <w:snapToGrid w:val="0"/>
        <w:spacing w:line="360" w:lineRule="auto"/>
        <w:ind w:firstLine="420" w:firstLineChars="200"/>
        <w:rPr>
          <w:rFonts w:ascii="宋体" w:hAnsi="宋体" w:cs="宋体"/>
          <w:szCs w:val="21"/>
        </w:rPr>
      </w:pPr>
      <w:r>
        <w:rPr>
          <w:rFonts w:hint="eastAsia" w:ascii="宋体" w:hAnsi="宋体" w:cs="宋体"/>
          <w:szCs w:val="21"/>
        </w:rPr>
        <w:t>不应超过3%。</w:t>
      </w:r>
    </w:p>
    <w:p>
      <w:pPr>
        <w:snapToGrid w:val="0"/>
        <w:spacing w:line="360" w:lineRule="auto"/>
        <w:rPr>
          <w:rFonts w:ascii="黑体" w:hAnsi="黑体" w:eastAsia="黑体" w:cs="宋体"/>
          <w:szCs w:val="21"/>
        </w:rPr>
      </w:pPr>
      <w:r>
        <w:rPr>
          <w:rFonts w:hint="eastAsia" w:ascii="黑体" w:hAnsi="黑体" w:eastAsia="黑体" w:cs="宋体"/>
          <w:szCs w:val="21"/>
        </w:rPr>
        <w:t>5.4</w:t>
      </w:r>
      <w:r>
        <w:rPr>
          <w:rFonts w:hint="eastAsia" w:ascii="黑体" w:hAnsi="黑体" w:eastAsia="黑体" w:cs="宋体"/>
          <w:szCs w:val="21"/>
          <w:lang w:val="en-US" w:eastAsia="zh-CN"/>
        </w:rPr>
        <w:t xml:space="preserve"> </w:t>
      </w:r>
      <w:r>
        <w:rPr>
          <w:rFonts w:hint="eastAsia" w:ascii="黑体" w:hAnsi="黑体" w:eastAsia="黑体" w:cs="宋体"/>
          <w:szCs w:val="21"/>
        </w:rPr>
        <w:t>放射性</w:t>
      </w:r>
    </w:p>
    <w:p>
      <w:pPr>
        <w:snapToGrid w:val="0"/>
        <w:spacing w:line="360" w:lineRule="auto"/>
        <w:ind w:firstLine="420" w:firstLineChars="200"/>
        <w:rPr>
          <w:rFonts w:ascii="宋体" w:hAnsi="宋体" w:cs="宋体"/>
          <w:szCs w:val="21"/>
        </w:rPr>
      </w:pPr>
      <w:r>
        <w:rPr>
          <w:rFonts w:hint="eastAsia" w:ascii="宋体" w:hAnsi="宋体" w:cs="宋体"/>
          <w:szCs w:val="21"/>
        </w:rPr>
        <w:t>符合GB 6566中建筑主体材料规定要求。</w:t>
      </w:r>
    </w:p>
    <w:p>
      <w:pPr>
        <w:snapToGrid w:val="0"/>
        <w:spacing w:line="360" w:lineRule="auto"/>
        <w:rPr>
          <w:rFonts w:ascii="黑体" w:hAnsi="黑体" w:eastAsia="黑体" w:cs="宋体"/>
          <w:szCs w:val="21"/>
        </w:rPr>
      </w:pPr>
      <w:r>
        <w:rPr>
          <w:rFonts w:hint="eastAsia" w:ascii="黑体" w:hAnsi="黑体" w:eastAsia="黑体" w:cs="宋体"/>
          <w:szCs w:val="21"/>
        </w:rPr>
        <w:t>5.5</w:t>
      </w:r>
      <w:r>
        <w:rPr>
          <w:rFonts w:hint="eastAsia" w:ascii="黑体" w:hAnsi="黑体" w:eastAsia="黑体" w:cs="宋体"/>
          <w:szCs w:val="21"/>
          <w:lang w:val="en-US" w:eastAsia="zh-CN"/>
        </w:rPr>
        <w:t xml:space="preserve"> </w:t>
      </w:r>
      <w:r>
        <w:rPr>
          <w:rFonts w:hint="eastAsia" w:ascii="黑体" w:hAnsi="黑体" w:eastAsia="黑体" w:cs="宋体"/>
          <w:szCs w:val="21"/>
        </w:rPr>
        <w:t>掺加量</w:t>
      </w:r>
    </w:p>
    <w:p>
      <w:pPr>
        <w:snapToGrid w:val="0"/>
        <w:spacing w:line="360" w:lineRule="auto"/>
        <w:ind w:firstLine="420" w:firstLineChars="200"/>
        <w:rPr>
          <w:rFonts w:ascii="宋体" w:hAnsi="宋体" w:cs="宋体"/>
          <w:szCs w:val="21"/>
        </w:rPr>
      </w:pPr>
      <w:r>
        <w:rPr>
          <w:rFonts w:hint="eastAsia" w:ascii="宋体" w:hAnsi="宋体" w:cs="宋体"/>
          <w:szCs w:val="21"/>
        </w:rPr>
        <w:t>不应超过5%。</w:t>
      </w:r>
    </w:p>
    <w:p>
      <w:pPr>
        <w:snapToGrid w:val="0"/>
        <w:spacing w:line="360" w:lineRule="auto"/>
        <w:rPr>
          <w:rFonts w:ascii="黑体" w:hAnsi="黑体" w:eastAsia="黑体" w:cs="宋体"/>
          <w:szCs w:val="21"/>
        </w:rPr>
      </w:pPr>
      <w:r>
        <w:rPr>
          <w:rFonts w:hint="eastAsia" w:ascii="黑体" w:hAnsi="黑体" w:eastAsia="黑体" w:cs="宋体"/>
          <w:szCs w:val="21"/>
        </w:rPr>
        <w:t>5.6 其他要求</w:t>
      </w:r>
    </w:p>
    <w:p>
      <w:pPr>
        <w:snapToGrid w:val="0"/>
        <w:spacing w:line="360" w:lineRule="auto"/>
        <w:ind w:firstLine="420" w:firstLineChars="200"/>
        <w:rPr>
          <w:rFonts w:ascii="宋体" w:hAnsi="宋体" w:cs="宋体"/>
          <w:szCs w:val="21"/>
        </w:rPr>
      </w:pPr>
      <w:r>
        <w:rPr>
          <w:rFonts w:hint="eastAsia" w:ascii="宋体" w:hAnsi="宋体" w:cs="宋体"/>
          <w:szCs w:val="21"/>
        </w:rPr>
        <w:t>飞灰作为混合材制成的水泥产品质量应符合GB 175的规定；制备的水泥产品的重金属含量与按照GB/T 30810规定的方法测定的浸出含量均应满足GB 30760的要求，其中水溶性铬（Ⅵ）应符合</w:t>
      </w:r>
      <w:r>
        <w:rPr>
          <w:rFonts w:hint="eastAsia" w:ascii="宋体" w:hAnsi="宋体" w:cs="宋体"/>
        </w:rPr>
        <w:t>GB 31893中指标要求</w:t>
      </w:r>
      <w:r>
        <w:rPr>
          <w:rFonts w:hint="eastAsia" w:ascii="宋体" w:hAnsi="宋体" w:cs="宋体"/>
          <w:szCs w:val="21"/>
        </w:rPr>
        <w:t>。</w:t>
      </w:r>
    </w:p>
    <w:bookmarkEnd w:id="12"/>
    <w:p>
      <w:pPr>
        <w:pStyle w:val="22"/>
        <w:spacing w:beforeLines="50" w:afterLines="50" w:line="360" w:lineRule="auto"/>
        <w:jc w:val="left"/>
        <w:rPr>
          <w:rFonts w:hAnsi="黑体" w:cs="黑体"/>
          <w:b/>
        </w:rPr>
      </w:pPr>
      <w:bookmarkStart w:id="13" w:name="_Toc498962652"/>
      <w:r>
        <w:rPr>
          <w:rFonts w:hint="eastAsia" w:hAnsi="黑体" w:cs="黑体"/>
          <w:b/>
        </w:rPr>
        <w:t xml:space="preserve">6 </w:t>
      </w:r>
      <w:bookmarkEnd w:id="13"/>
      <w:r>
        <w:rPr>
          <w:rFonts w:hint="eastAsia" w:hAnsi="黑体" w:cs="黑体"/>
          <w:b/>
        </w:rPr>
        <w:t>试验方法</w:t>
      </w:r>
    </w:p>
    <w:p>
      <w:pPr>
        <w:pStyle w:val="20"/>
        <w:spacing w:line="360" w:lineRule="auto"/>
        <w:rPr>
          <w:rFonts w:asciiTheme="minorEastAsia" w:hAnsiTheme="minorEastAsia" w:cstheme="minorEastAsia"/>
        </w:rPr>
      </w:pPr>
      <w:r>
        <w:rPr>
          <w:rFonts w:hint="eastAsia" w:asciiTheme="minorEastAsia" w:hAnsiTheme="minorEastAsia" w:cstheme="minorEastAsia"/>
        </w:rPr>
        <w:t>试验方法应按表2执行。</w:t>
      </w:r>
    </w:p>
    <w:p>
      <w:pPr>
        <w:pStyle w:val="20"/>
        <w:ind w:firstLine="0" w:firstLineChars="0"/>
        <w:jc w:val="center"/>
        <w:rPr>
          <w:rFonts w:hAnsi="宋体" w:eastAsia="宋体" w:cs="宋体"/>
          <w:b/>
        </w:rPr>
      </w:pPr>
      <w:r>
        <w:rPr>
          <w:rFonts w:hint="eastAsia" w:hAnsi="宋体" w:eastAsia="宋体" w:cs="宋体"/>
          <w:b/>
        </w:rPr>
        <w:t>表2</w:t>
      </w:r>
      <w:r>
        <w:rPr>
          <w:rFonts w:hint="eastAsia" w:hAnsi="宋体" w:eastAsia="宋体" w:cs="宋体"/>
          <w:b/>
          <w:lang w:val="en-US" w:eastAsia="zh-CN"/>
        </w:rPr>
        <w:t xml:space="preserve">  </w:t>
      </w:r>
      <w:bookmarkStart w:id="14" w:name="_GoBack"/>
      <w:bookmarkEnd w:id="14"/>
      <w:r>
        <w:rPr>
          <w:rFonts w:hint="eastAsia" w:hAnsi="宋体" w:eastAsia="宋体" w:cs="宋体"/>
          <w:b/>
        </w:rPr>
        <w:t>试验方法</w:t>
      </w:r>
    </w:p>
    <w:tbl>
      <w:tblPr>
        <w:tblStyle w:val="11"/>
        <w:tblW w:w="8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575"/>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spacing w:line="360" w:lineRule="auto"/>
              <w:jc w:val="center"/>
              <w:rPr>
                <w:rFonts w:ascii="宋体" w:hAnsi="宋体" w:cs="宋体"/>
                <w:szCs w:val="21"/>
              </w:rPr>
            </w:pPr>
            <w:r>
              <w:rPr>
                <w:rFonts w:hint="eastAsia" w:ascii="宋体" w:hAnsi="宋体" w:cs="宋体"/>
                <w:szCs w:val="21"/>
              </w:rPr>
              <w:t>序号</w:t>
            </w:r>
          </w:p>
        </w:tc>
        <w:tc>
          <w:tcPr>
            <w:tcW w:w="3575" w:type="dxa"/>
          </w:tcPr>
          <w:p>
            <w:pPr>
              <w:spacing w:line="360" w:lineRule="auto"/>
              <w:jc w:val="center"/>
              <w:rPr>
                <w:rFonts w:ascii="宋体" w:hAnsi="宋体" w:cs="宋体"/>
                <w:szCs w:val="21"/>
              </w:rPr>
            </w:pPr>
            <w:r>
              <w:rPr>
                <w:rFonts w:hint="eastAsia" w:ascii="宋体" w:hAnsi="宋体" w:cs="宋体"/>
                <w:szCs w:val="21"/>
              </w:rPr>
              <w:t>指标</w:t>
            </w:r>
          </w:p>
        </w:tc>
        <w:tc>
          <w:tcPr>
            <w:tcW w:w="3750" w:type="dxa"/>
          </w:tcPr>
          <w:p>
            <w:pPr>
              <w:spacing w:line="360" w:lineRule="auto"/>
              <w:jc w:val="center"/>
              <w:rPr>
                <w:rFonts w:ascii="宋体" w:hAnsi="宋体" w:cs="宋体"/>
                <w:szCs w:val="21"/>
              </w:rPr>
            </w:pPr>
            <w:r>
              <w:rPr>
                <w:rFonts w:hint="eastAsia" w:asciiTheme="minorEastAsia" w:hAnsiTheme="minorEastAsia" w:eastAsiaTheme="minorEastAsia" w:cstheme="minorEastAsia"/>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spacing w:line="360" w:lineRule="auto"/>
              <w:jc w:val="center"/>
              <w:rPr>
                <w:rFonts w:ascii="宋体" w:hAnsi="宋体" w:cs="宋体"/>
                <w:szCs w:val="21"/>
              </w:rPr>
            </w:pPr>
            <w:r>
              <w:rPr>
                <w:rFonts w:hint="eastAsia" w:ascii="宋体" w:hAnsi="宋体" w:cs="宋体"/>
                <w:szCs w:val="21"/>
              </w:rPr>
              <w:t>1</w:t>
            </w:r>
          </w:p>
        </w:tc>
        <w:tc>
          <w:tcPr>
            <w:tcW w:w="3575" w:type="dxa"/>
          </w:tcPr>
          <w:p>
            <w:pPr>
              <w:spacing w:line="360" w:lineRule="auto"/>
              <w:jc w:val="center"/>
              <w:rPr>
                <w:rFonts w:ascii="宋体" w:hAnsi="宋体" w:cs="宋体"/>
                <w:szCs w:val="21"/>
              </w:rPr>
            </w:pPr>
            <w:r>
              <w:rPr>
                <w:rFonts w:hint="eastAsia" w:ascii="宋体" w:hAnsi="宋体" w:cs="宋体"/>
                <w:szCs w:val="21"/>
              </w:rPr>
              <w:t>水分</w:t>
            </w:r>
          </w:p>
        </w:tc>
        <w:tc>
          <w:tcPr>
            <w:tcW w:w="3750" w:type="dxa"/>
          </w:tcPr>
          <w:p>
            <w:pPr>
              <w:spacing w:line="360" w:lineRule="auto"/>
              <w:jc w:val="center"/>
              <w:rPr>
                <w:rFonts w:ascii="宋体" w:hAnsi="宋体" w:cs="宋体"/>
                <w:szCs w:val="21"/>
              </w:rPr>
            </w:pPr>
            <w:r>
              <w:rPr>
                <w:rFonts w:hint="eastAsia" w:asciiTheme="minorEastAsia" w:hAnsiTheme="minorEastAsia" w:eastAsiaTheme="minorEastAsia" w:cstheme="minorEastAsia"/>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spacing w:line="360" w:lineRule="auto"/>
              <w:jc w:val="center"/>
              <w:rPr>
                <w:rFonts w:ascii="宋体" w:hAnsi="宋体" w:cs="宋体"/>
                <w:szCs w:val="21"/>
              </w:rPr>
            </w:pPr>
            <w:r>
              <w:rPr>
                <w:rFonts w:hint="eastAsia" w:ascii="宋体" w:hAnsi="宋体" w:cs="宋体"/>
                <w:szCs w:val="21"/>
              </w:rPr>
              <w:t>2</w:t>
            </w:r>
          </w:p>
        </w:tc>
        <w:tc>
          <w:tcPr>
            <w:tcW w:w="3575" w:type="dxa"/>
          </w:tcPr>
          <w:p>
            <w:pPr>
              <w:spacing w:line="360" w:lineRule="auto"/>
              <w:jc w:val="center"/>
              <w:rPr>
                <w:rFonts w:ascii="宋体" w:hAnsi="宋体" w:cs="宋体"/>
                <w:color w:val="000000"/>
                <w:kern w:val="0"/>
                <w:szCs w:val="21"/>
              </w:rPr>
            </w:pPr>
            <w:r>
              <w:rPr>
                <w:rFonts w:hint="eastAsia" w:ascii="宋体" w:hAnsi="宋体" w:cs="宋体"/>
                <w:szCs w:val="21"/>
              </w:rPr>
              <w:t>氯元素</w:t>
            </w:r>
          </w:p>
        </w:tc>
        <w:tc>
          <w:tcPr>
            <w:tcW w:w="3750" w:type="dxa"/>
          </w:tcPr>
          <w:p>
            <w:pPr>
              <w:spacing w:line="360" w:lineRule="auto"/>
              <w:jc w:val="center"/>
              <w:rPr>
                <w:rFonts w:ascii="宋体" w:hAnsi="宋体" w:cs="宋体"/>
                <w:color w:val="000000"/>
                <w:kern w:val="0"/>
                <w:szCs w:val="21"/>
              </w:rPr>
            </w:pPr>
            <w:r>
              <w:rPr>
                <w:rFonts w:hint="eastAsia" w:asciiTheme="minorEastAsia" w:hAnsiTheme="minorEastAsia" w:eastAsiaTheme="minorEastAsia" w:cstheme="minorEastAsia"/>
              </w:rPr>
              <w:t>GB/T 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spacing w:line="360" w:lineRule="auto"/>
              <w:jc w:val="center"/>
              <w:rPr>
                <w:rFonts w:ascii="宋体" w:hAnsi="宋体" w:cs="宋体"/>
                <w:szCs w:val="21"/>
              </w:rPr>
            </w:pPr>
            <w:r>
              <w:rPr>
                <w:rFonts w:hint="eastAsia" w:ascii="宋体" w:hAnsi="宋体" w:cs="宋体"/>
                <w:szCs w:val="21"/>
              </w:rPr>
              <w:t>3</w:t>
            </w:r>
          </w:p>
        </w:tc>
        <w:tc>
          <w:tcPr>
            <w:tcW w:w="3575" w:type="dxa"/>
          </w:tcPr>
          <w:p>
            <w:pPr>
              <w:spacing w:line="360" w:lineRule="auto"/>
              <w:jc w:val="center"/>
              <w:rPr>
                <w:rFonts w:ascii="宋体" w:hAnsi="宋体" w:cs="宋体"/>
                <w:szCs w:val="21"/>
              </w:rPr>
            </w:pPr>
            <w:r>
              <w:rPr>
                <w:rFonts w:hint="eastAsia" w:ascii="宋体" w:hAnsi="宋体" w:cs="宋体"/>
                <w:szCs w:val="21"/>
              </w:rPr>
              <w:t>碱（Na</w:t>
            </w:r>
            <w:r>
              <w:rPr>
                <w:rFonts w:hint="eastAsia" w:ascii="宋体" w:hAnsi="宋体" w:cs="宋体"/>
                <w:szCs w:val="21"/>
                <w:vertAlign w:val="subscript"/>
              </w:rPr>
              <w:t>2</w:t>
            </w:r>
            <w:r>
              <w:rPr>
                <w:rFonts w:hint="eastAsia" w:ascii="宋体" w:hAnsi="宋体" w:cs="宋体"/>
                <w:szCs w:val="21"/>
              </w:rPr>
              <w:t>O和K</w:t>
            </w:r>
            <w:r>
              <w:rPr>
                <w:rFonts w:hint="eastAsia" w:ascii="宋体" w:hAnsi="宋体" w:cs="宋体"/>
                <w:szCs w:val="21"/>
                <w:vertAlign w:val="subscript"/>
              </w:rPr>
              <w:t>2</w:t>
            </w:r>
            <w:r>
              <w:rPr>
                <w:rFonts w:hint="eastAsia" w:ascii="宋体" w:hAnsi="宋体" w:cs="宋体"/>
                <w:szCs w:val="21"/>
              </w:rPr>
              <w:t>O）</w:t>
            </w:r>
          </w:p>
        </w:tc>
        <w:tc>
          <w:tcPr>
            <w:tcW w:w="3750" w:type="dxa"/>
          </w:tcPr>
          <w:p>
            <w:pPr>
              <w:spacing w:line="360" w:lineRule="auto"/>
              <w:jc w:val="center"/>
              <w:rPr>
                <w:rFonts w:ascii="宋体" w:hAnsi="宋体" w:cs="宋体"/>
                <w:szCs w:val="21"/>
              </w:rPr>
            </w:pPr>
            <w:r>
              <w:rPr>
                <w:rFonts w:hint="eastAsia" w:asciiTheme="minorEastAsia" w:hAnsiTheme="minorEastAsia" w:eastAsiaTheme="minorEastAsia" w:cstheme="minorEastAsia"/>
              </w:rPr>
              <w:t>GB/T 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93" w:type="dxa"/>
          </w:tcPr>
          <w:p>
            <w:pPr>
              <w:spacing w:line="360" w:lineRule="auto"/>
              <w:jc w:val="center"/>
              <w:rPr>
                <w:rFonts w:ascii="宋体" w:hAnsi="宋体" w:cs="宋体"/>
                <w:szCs w:val="21"/>
              </w:rPr>
            </w:pPr>
            <w:r>
              <w:rPr>
                <w:rFonts w:hint="eastAsia" w:ascii="宋体" w:hAnsi="宋体" w:cs="宋体"/>
                <w:szCs w:val="21"/>
              </w:rPr>
              <w:t>4</w:t>
            </w:r>
          </w:p>
        </w:tc>
        <w:tc>
          <w:tcPr>
            <w:tcW w:w="3575" w:type="dxa"/>
          </w:tcPr>
          <w:p>
            <w:pPr>
              <w:spacing w:line="360" w:lineRule="auto"/>
              <w:jc w:val="center"/>
              <w:rPr>
                <w:rFonts w:ascii="宋体" w:hAnsi="宋体" w:cs="宋体"/>
                <w:szCs w:val="21"/>
              </w:rPr>
            </w:pPr>
            <w:r>
              <w:rPr>
                <w:rFonts w:hint="eastAsia" w:ascii="宋体" w:hAnsi="宋体" w:cs="宋体"/>
                <w:szCs w:val="21"/>
              </w:rPr>
              <w:t>氧化钙</w:t>
            </w:r>
          </w:p>
        </w:tc>
        <w:tc>
          <w:tcPr>
            <w:tcW w:w="3750" w:type="dxa"/>
          </w:tcPr>
          <w:p>
            <w:pPr>
              <w:spacing w:line="360" w:lineRule="auto"/>
              <w:jc w:val="center"/>
              <w:rPr>
                <w:rFonts w:ascii="宋体" w:hAnsi="宋体" w:cs="宋体"/>
                <w:szCs w:val="21"/>
              </w:rPr>
            </w:pPr>
            <w:r>
              <w:rPr>
                <w:rFonts w:hint="eastAsia" w:asciiTheme="minorEastAsia" w:hAnsiTheme="minorEastAsia" w:eastAsiaTheme="minorEastAsia" w:cstheme="minorEastAsia"/>
              </w:rPr>
              <w:t>GB/T 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93" w:type="dxa"/>
          </w:tcPr>
          <w:p>
            <w:pPr>
              <w:spacing w:line="360" w:lineRule="auto"/>
              <w:jc w:val="center"/>
              <w:rPr>
                <w:rFonts w:ascii="宋体" w:hAnsi="宋体" w:cs="宋体"/>
                <w:szCs w:val="21"/>
              </w:rPr>
            </w:pPr>
            <w:r>
              <w:rPr>
                <w:rFonts w:hint="eastAsia" w:ascii="宋体" w:hAnsi="宋体" w:cs="宋体"/>
                <w:szCs w:val="21"/>
              </w:rPr>
              <w:t>5</w:t>
            </w:r>
          </w:p>
        </w:tc>
        <w:tc>
          <w:tcPr>
            <w:tcW w:w="3575" w:type="dxa"/>
          </w:tcPr>
          <w:p>
            <w:pPr>
              <w:spacing w:line="360" w:lineRule="auto"/>
              <w:jc w:val="center"/>
              <w:rPr>
                <w:rFonts w:ascii="宋体" w:hAnsi="宋体" w:cs="宋体"/>
                <w:szCs w:val="21"/>
              </w:rPr>
            </w:pPr>
            <w:r>
              <w:rPr>
                <w:rFonts w:hint="eastAsia" w:ascii="宋体" w:hAnsi="宋体" w:cs="宋体"/>
                <w:szCs w:val="21"/>
              </w:rPr>
              <w:t>二氧化硅</w:t>
            </w:r>
          </w:p>
        </w:tc>
        <w:tc>
          <w:tcPr>
            <w:tcW w:w="3750" w:type="dxa"/>
          </w:tcPr>
          <w:p>
            <w:pPr>
              <w:spacing w:line="360" w:lineRule="auto"/>
              <w:jc w:val="center"/>
              <w:rPr>
                <w:rFonts w:ascii="宋体" w:hAnsi="宋体" w:cs="宋体"/>
                <w:szCs w:val="21"/>
              </w:rPr>
            </w:pPr>
            <w:r>
              <w:rPr>
                <w:rFonts w:hint="eastAsia" w:asciiTheme="minorEastAsia" w:hAnsiTheme="minorEastAsia" w:eastAsiaTheme="minorEastAsia" w:cstheme="minorEastAsia"/>
              </w:rPr>
              <w:t>GB/T 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93" w:type="dxa"/>
          </w:tcPr>
          <w:p>
            <w:pPr>
              <w:spacing w:line="360" w:lineRule="auto"/>
              <w:jc w:val="center"/>
              <w:rPr>
                <w:rFonts w:ascii="宋体" w:hAnsi="宋体" w:cs="宋体"/>
                <w:szCs w:val="21"/>
              </w:rPr>
            </w:pPr>
            <w:r>
              <w:rPr>
                <w:rFonts w:hint="eastAsia" w:ascii="宋体" w:hAnsi="宋体" w:cs="宋体"/>
                <w:szCs w:val="21"/>
              </w:rPr>
              <w:t>6</w:t>
            </w:r>
          </w:p>
        </w:tc>
        <w:tc>
          <w:tcPr>
            <w:tcW w:w="3575" w:type="dxa"/>
          </w:tcPr>
          <w:p>
            <w:pPr>
              <w:spacing w:line="360" w:lineRule="auto"/>
              <w:jc w:val="center"/>
              <w:rPr>
                <w:rFonts w:ascii="宋体" w:hAnsi="宋体" w:cs="宋体"/>
                <w:szCs w:val="21"/>
              </w:rPr>
            </w:pPr>
            <w:r>
              <w:rPr>
                <w:rFonts w:hint="eastAsia" w:ascii="宋体" w:hAnsi="宋体" w:cs="宋体"/>
                <w:szCs w:val="21"/>
              </w:rPr>
              <w:t>三氧化二铝</w:t>
            </w:r>
          </w:p>
        </w:tc>
        <w:tc>
          <w:tcPr>
            <w:tcW w:w="3750" w:type="dxa"/>
          </w:tcPr>
          <w:p>
            <w:pPr>
              <w:spacing w:line="360" w:lineRule="auto"/>
              <w:jc w:val="center"/>
              <w:rPr>
                <w:rFonts w:ascii="宋体" w:hAnsi="宋体" w:cs="宋体"/>
                <w:szCs w:val="21"/>
              </w:rPr>
            </w:pPr>
            <w:r>
              <w:rPr>
                <w:rFonts w:hint="eastAsia" w:asciiTheme="minorEastAsia" w:hAnsiTheme="minorEastAsia" w:eastAsiaTheme="minorEastAsia" w:cstheme="minorEastAsia"/>
              </w:rPr>
              <w:t>GB/T 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93" w:type="dxa"/>
          </w:tcPr>
          <w:p>
            <w:pPr>
              <w:spacing w:line="360" w:lineRule="auto"/>
              <w:jc w:val="center"/>
              <w:rPr>
                <w:rFonts w:ascii="宋体" w:hAnsi="宋体" w:cs="宋体"/>
                <w:szCs w:val="21"/>
              </w:rPr>
            </w:pPr>
            <w:r>
              <w:rPr>
                <w:rFonts w:hint="eastAsia" w:ascii="宋体" w:hAnsi="宋体" w:cs="宋体"/>
                <w:szCs w:val="21"/>
              </w:rPr>
              <w:t>7</w:t>
            </w:r>
          </w:p>
        </w:tc>
        <w:tc>
          <w:tcPr>
            <w:tcW w:w="3575" w:type="dxa"/>
          </w:tcPr>
          <w:p>
            <w:pPr>
              <w:spacing w:line="360" w:lineRule="auto"/>
              <w:jc w:val="center"/>
              <w:rPr>
                <w:rFonts w:ascii="宋体" w:hAnsi="宋体" w:cs="宋体"/>
                <w:szCs w:val="21"/>
              </w:rPr>
            </w:pPr>
            <w:r>
              <w:rPr>
                <w:rFonts w:hint="eastAsia" w:ascii="宋体" w:hAnsi="宋体" w:cs="宋体"/>
                <w:szCs w:val="21"/>
              </w:rPr>
              <w:t>三氧化二铁</w:t>
            </w:r>
          </w:p>
        </w:tc>
        <w:tc>
          <w:tcPr>
            <w:tcW w:w="3750" w:type="dxa"/>
          </w:tcPr>
          <w:p>
            <w:pPr>
              <w:spacing w:line="360" w:lineRule="auto"/>
              <w:jc w:val="center"/>
              <w:rPr>
                <w:rFonts w:ascii="宋体" w:hAnsi="宋体" w:cs="宋体"/>
                <w:szCs w:val="21"/>
              </w:rPr>
            </w:pPr>
            <w:r>
              <w:rPr>
                <w:rFonts w:hint="eastAsia" w:asciiTheme="minorEastAsia" w:hAnsiTheme="minorEastAsia" w:eastAsiaTheme="minorEastAsia" w:cstheme="minorEastAsia"/>
              </w:rPr>
              <w:t>GB/T 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93" w:type="dxa"/>
          </w:tcPr>
          <w:p>
            <w:pPr>
              <w:spacing w:line="360" w:lineRule="auto"/>
              <w:jc w:val="center"/>
              <w:rPr>
                <w:rFonts w:ascii="宋体" w:hAnsi="宋体" w:cs="宋体"/>
                <w:szCs w:val="21"/>
              </w:rPr>
            </w:pPr>
            <w:r>
              <w:rPr>
                <w:rFonts w:hint="eastAsia" w:ascii="宋体" w:hAnsi="宋体" w:cs="宋体"/>
                <w:szCs w:val="21"/>
              </w:rPr>
              <w:t>8</w:t>
            </w:r>
          </w:p>
        </w:tc>
        <w:tc>
          <w:tcPr>
            <w:tcW w:w="3575" w:type="dxa"/>
          </w:tcPr>
          <w:p>
            <w:pPr>
              <w:spacing w:line="360" w:lineRule="auto"/>
              <w:jc w:val="center"/>
              <w:rPr>
                <w:rFonts w:ascii="宋体" w:hAnsi="宋体" w:cs="宋体"/>
                <w:szCs w:val="21"/>
              </w:rPr>
            </w:pPr>
            <w:r>
              <w:rPr>
                <w:rFonts w:hint="eastAsia" w:asciiTheme="minorEastAsia" w:hAnsiTheme="minorEastAsia" w:eastAsiaTheme="minorEastAsia" w:cstheme="minorEastAsia"/>
                <w:szCs w:val="21"/>
              </w:rPr>
              <w:t>二噁英类</w:t>
            </w:r>
          </w:p>
        </w:tc>
        <w:tc>
          <w:tcPr>
            <w:tcW w:w="3750" w:type="dxa"/>
          </w:tcPr>
          <w:p>
            <w:pPr>
              <w:spacing w:line="360" w:lineRule="auto"/>
              <w:jc w:val="center"/>
              <w:rPr>
                <w:rFonts w:ascii="宋体" w:hAnsi="宋体" w:cs="宋体"/>
                <w:szCs w:val="21"/>
              </w:rPr>
            </w:pPr>
            <w:r>
              <w:rPr>
                <w:rFonts w:asciiTheme="minorEastAsia" w:hAnsiTheme="minorEastAsia" w:eastAsiaTheme="minorEastAsia" w:cstheme="minorEastAsia"/>
              </w:rPr>
              <w:t>HJ</w:t>
            </w:r>
            <w:r>
              <w:rPr>
                <w:rFonts w:hint="eastAsia" w:asciiTheme="minorEastAsia" w:hAnsiTheme="minorEastAsia" w:eastAsiaTheme="minorEastAsia" w:cstheme="minorEastAsia"/>
              </w:rPr>
              <w:t xml:space="preserve"> </w:t>
            </w:r>
            <w:r>
              <w:rPr>
                <w:rFonts w:asciiTheme="minorEastAsia" w:hAnsiTheme="minorEastAsia" w:eastAsiaTheme="minorEastAsia" w:cstheme="minorEastAsia"/>
              </w:rPr>
              <w:t>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93" w:type="dxa"/>
          </w:tcPr>
          <w:p>
            <w:pPr>
              <w:spacing w:line="360" w:lineRule="auto"/>
              <w:jc w:val="center"/>
              <w:rPr>
                <w:rFonts w:ascii="宋体" w:hAnsi="宋体" w:cs="宋体"/>
                <w:szCs w:val="21"/>
              </w:rPr>
            </w:pPr>
            <w:r>
              <w:rPr>
                <w:rFonts w:hint="eastAsia" w:ascii="宋体" w:hAnsi="宋体" w:cs="宋体"/>
                <w:szCs w:val="21"/>
              </w:rPr>
              <w:t>9</w:t>
            </w:r>
          </w:p>
        </w:tc>
        <w:tc>
          <w:tcPr>
            <w:tcW w:w="3575" w:type="dxa"/>
          </w:tcPr>
          <w:p>
            <w:pPr>
              <w:spacing w:line="360" w:lineRule="auto"/>
              <w:jc w:val="center"/>
              <w:rPr>
                <w:rFonts w:ascii="宋体" w:hAnsi="宋体" w:cs="宋体"/>
                <w:szCs w:val="21"/>
              </w:rPr>
            </w:pPr>
            <w:r>
              <w:rPr>
                <w:rFonts w:hint="eastAsia" w:asciiTheme="minorEastAsia" w:hAnsiTheme="minorEastAsia" w:eastAsiaTheme="minorEastAsia" w:cstheme="minorEastAsia"/>
              </w:rPr>
              <w:t>重金属浸出</w:t>
            </w:r>
          </w:p>
        </w:tc>
        <w:tc>
          <w:tcPr>
            <w:tcW w:w="3750" w:type="dxa"/>
          </w:tcPr>
          <w:p>
            <w:pPr>
              <w:spacing w:line="360" w:lineRule="auto"/>
              <w:jc w:val="center"/>
              <w:rPr>
                <w:rFonts w:ascii="宋体" w:hAnsi="宋体" w:cs="宋体"/>
                <w:szCs w:val="21"/>
              </w:rPr>
            </w:pPr>
            <w:r>
              <w:rPr>
                <w:rFonts w:hint="eastAsia" w:asciiTheme="minorEastAsia" w:hAnsiTheme="minorEastAsia" w:eastAsiaTheme="minorEastAsia" w:cstheme="minorEastAsia"/>
                <w:szCs w:val="21"/>
              </w:rPr>
              <w:t>GB 5085.3-2007中表1所列分析方法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93" w:type="dxa"/>
          </w:tcPr>
          <w:p>
            <w:pPr>
              <w:spacing w:line="360" w:lineRule="auto"/>
              <w:jc w:val="center"/>
              <w:rPr>
                <w:rFonts w:ascii="宋体" w:hAnsi="宋体" w:cs="宋体"/>
                <w:szCs w:val="21"/>
              </w:rPr>
            </w:pPr>
            <w:r>
              <w:rPr>
                <w:rFonts w:hint="eastAsia" w:ascii="宋体" w:hAnsi="宋体" w:cs="宋体"/>
                <w:szCs w:val="21"/>
              </w:rPr>
              <w:t>10</w:t>
            </w:r>
          </w:p>
        </w:tc>
        <w:tc>
          <w:tcPr>
            <w:tcW w:w="3575" w:type="dxa"/>
          </w:tcPr>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2"/>
              </w:rPr>
              <w:t>放射性</w:t>
            </w:r>
            <w:r>
              <w:rPr>
                <w:rFonts w:hint="eastAsia" w:asciiTheme="minorEastAsia" w:hAnsiTheme="minorEastAsia" w:eastAsiaTheme="minorEastAsia" w:cstheme="minorEastAsia"/>
                <w:szCs w:val="22"/>
                <w:vertAlign w:val="superscript"/>
              </w:rPr>
              <w:t>a</w:t>
            </w:r>
          </w:p>
        </w:tc>
        <w:tc>
          <w:tcPr>
            <w:tcW w:w="3750"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2"/>
              </w:rPr>
              <w:t>GB 6566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318" w:type="dxa"/>
            <w:gridSpan w:val="3"/>
          </w:tcPr>
          <w:p>
            <w:pPr>
              <w:spacing w:line="360" w:lineRule="auto"/>
              <w:jc w:val="center"/>
              <w:rPr>
                <w:rFonts w:asciiTheme="minorEastAsia" w:hAnsiTheme="minorEastAsia" w:eastAsiaTheme="minorEastAsia" w:cstheme="minorEastAsia"/>
                <w:szCs w:val="22"/>
              </w:rPr>
            </w:pPr>
            <w:r>
              <w:rPr>
                <w:rFonts w:hint="eastAsia" w:ascii="宋体" w:hAnsi="宋体" w:cs="宋体"/>
                <w:szCs w:val="21"/>
                <w:vertAlign w:val="superscript"/>
              </w:rPr>
              <w:t>a</w:t>
            </w:r>
            <w:r>
              <w:rPr>
                <w:rFonts w:hint="eastAsia" w:ascii="宋体" w:hAnsi="宋体" w:cs="宋体"/>
                <w:szCs w:val="21"/>
              </w:rPr>
              <w:t xml:space="preserve"> 将</w:t>
            </w:r>
            <w:r>
              <w:rPr>
                <w:rFonts w:hint="eastAsia" w:asciiTheme="minorEastAsia" w:hAnsiTheme="minorEastAsia" w:eastAsiaTheme="minorEastAsia" w:cstheme="minorEastAsia"/>
                <w:szCs w:val="22"/>
              </w:rPr>
              <w:t>飞灰与符合GB 175的硅酸盐水泥按质量比1:1混合均匀，按GB 6566检测。</w:t>
            </w:r>
          </w:p>
        </w:tc>
      </w:tr>
    </w:tbl>
    <w:p>
      <w:pPr>
        <w:pStyle w:val="22"/>
        <w:spacing w:beforeLines="50" w:afterLines="50" w:line="360" w:lineRule="auto"/>
        <w:jc w:val="left"/>
        <w:rPr>
          <w:rFonts w:hAnsi="黑体" w:cs="黑体"/>
          <w:b/>
        </w:rPr>
      </w:pPr>
      <w:r>
        <w:rPr>
          <w:rFonts w:hint="eastAsia" w:hAnsi="黑体" w:cs="黑体"/>
          <w:b/>
        </w:rPr>
        <w:t>7 检验规则</w:t>
      </w:r>
    </w:p>
    <w:p>
      <w:pPr>
        <w:spacing w:line="360" w:lineRule="auto"/>
        <w:ind w:firstLine="420" w:firstLineChars="200"/>
        <w:rPr>
          <w:rFonts w:hint="eastAsia" w:ascii="宋体" w:hAnsi="宋体" w:cs="宋体"/>
          <w:bCs/>
          <w:kern w:val="0"/>
          <w:szCs w:val="20"/>
        </w:rPr>
      </w:pPr>
      <w:r>
        <w:rPr>
          <w:rFonts w:hint="eastAsia" w:ascii="宋体" w:hAnsi="宋体" w:cs="宋体"/>
          <w:bCs/>
          <w:kern w:val="0"/>
          <w:szCs w:val="20"/>
        </w:rPr>
        <w:t>第4章、第5章所列全部项目均为检验项目，检验结果如有一项指标不符合要求时，应重新进行复检。如果复检仍然不合格，则判定本批飞灰不合格。</w:t>
      </w:r>
    </w:p>
    <w:p>
      <w:pPr>
        <w:pStyle w:val="22"/>
        <w:spacing w:beforeLines="50" w:afterLines="50" w:line="360" w:lineRule="auto"/>
        <w:jc w:val="left"/>
        <w:rPr>
          <w:rFonts w:hAnsi="黑体" w:cs="黑体"/>
          <w:b/>
        </w:rPr>
      </w:pPr>
      <w:r>
        <w:rPr>
          <w:rFonts w:hint="eastAsia" w:hAnsi="黑体" w:cs="黑体"/>
          <w:b/>
        </w:rPr>
        <w:t>8包装、标志、运输和贮存</w:t>
      </w:r>
    </w:p>
    <w:p>
      <w:pPr>
        <w:pStyle w:val="22"/>
        <w:spacing w:beforeLines="50" w:afterLines="50" w:line="360" w:lineRule="auto"/>
        <w:jc w:val="left"/>
        <w:rPr>
          <w:rFonts w:hAnsi="黑体" w:cs="黑体"/>
          <w:b/>
        </w:rPr>
      </w:pPr>
      <w:r>
        <w:rPr>
          <w:rFonts w:hint="eastAsia" w:hAnsi="黑体" w:cs="黑体"/>
          <w:b/>
        </w:rPr>
        <w:t>8.1 包装</w:t>
      </w:r>
    </w:p>
    <w:p>
      <w:pPr>
        <w:spacing w:line="360" w:lineRule="auto"/>
        <w:ind w:firstLine="420" w:firstLineChars="200"/>
        <w:rPr>
          <w:rFonts w:ascii="宋体" w:hAnsi="宋体" w:cs="宋体"/>
        </w:rPr>
      </w:pPr>
      <w:r>
        <w:rPr>
          <w:rFonts w:hint="eastAsia" w:ascii="宋体" w:hAnsi="宋体" w:cs="宋体"/>
        </w:rPr>
        <w:t>飞灰可以散装或袋装，但应密封包装。</w:t>
      </w:r>
    </w:p>
    <w:p>
      <w:pPr>
        <w:spacing w:line="360" w:lineRule="auto"/>
        <w:rPr>
          <w:rFonts w:ascii="黑体" w:hAnsi="黑体" w:eastAsia="黑体" w:cs="宋体"/>
        </w:rPr>
      </w:pPr>
      <w:r>
        <w:rPr>
          <w:rFonts w:hint="eastAsia" w:ascii="黑体" w:hAnsi="黑体" w:eastAsia="黑体" w:cs="宋体"/>
        </w:rPr>
        <w:t>8.2 标志</w:t>
      </w:r>
    </w:p>
    <w:p>
      <w:pPr>
        <w:spacing w:line="360" w:lineRule="auto"/>
        <w:ind w:firstLine="420" w:firstLineChars="200"/>
        <w:rPr>
          <w:rFonts w:ascii="宋体" w:hAnsi="宋体" w:cs="宋体"/>
        </w:rPr>
      </w:pPr>
      <w:r>
        <w:rPr>
          <w:rFonts w:hint="eastAsia" w:ascii="宋体" w:hAnsi="宋体" w:cs="宋体"/>
        </w:rPr>
        <w:t>飞灰包装物（容器等）应粘贴符合GB 18597-2001附录A所示的标签。</w:t>
      </w:r>
    </w:p>
    <w:p>
      <w:pPr>
        <w:spacing w:line="360" w:lineRule="auto"/>
        <w:rPr>
          <w:rFonts w:ascii="黑体" w:hAnsi="黑体" w:eastAsia="黑体" w:cs="宋体"/>
        </w:rPr>
      </w:pPr>
      <w:r>
        <w:rPr>
          <w:rFonts w:hint="eastAsia" w:ascii="黑体" w:hAnsi="黑体" w:eastAsia="黑体" w:cs="宋体"/>
        </w:rPr>
        <w:t>8.3 运输和贮存</w:t>
      </w:r>
    </w:p>
    <w:p>
      <w:pPr>
        <w:spacing w:line="360" w:lineRule="auto"/>
        <w:ind w:firstLine="420" w:firstLineChars="200"/>
        <w:rPr>
          <w:rFonts w:ascii="宋体" w:hAnsi="宋体" w:cs="宋体"/>
        </w:rPr>
      </w:pPr>
      <w:r>
        <w:rPr>
          <w:rFonts w:hint="eastAsia" w:ascii="宋体" w:hAnsi="宋体" w:cs="宋体"/>
        </w:rPr>
        <w:t>飞灰在运输和贮存时应密封包装或放置于密封容器内，或使用封闭槽罐车散装运输。</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jc w:val="center"/>
        <w:rPr>
          <w:rFonts w:eastAsia="黑体"/>
          <w:szCs w:val="21"/>
        </w:rPr>
      </w:pPr>
      <w:r>
        <w:rPr>
          <w:rFonts w:eastAsia="黑体"/>
          <w:szCs w:val="21"/>
        </w:rPr>
        <w:t xml:space="preserve">附录  </w:t>
      </w:r>
      <w:r>
        <w:rPr>
          <w:rFonts w:hint="eastAsia" w:eastAsia="黑体"/>
          <w:szCs w:val="21"/>
        </w:rPr>
        <w:t>A</w:t>
      </w:r>
    </w:p>
    <w:p>
      <w:pPr>
        <w:spacing w:line="360" w:lineRule="auto"/>
        <w:ind w:firstLine="420" w:firstLineChars="200"/>
        <w:jc w:val="center"/>
        <w:rPr>
          <w:rFonts w:eastAsia="黑体"/>
          <w:szCs w:val="21"/>
        </w:rPr>
      </w:pPr>
      <w:r>
        <w:rPr>
          <w:rFonts w:eastAsia="黑体"/>
          <w:szCs w:val="21"/>
        </w:rPr>
        <w:t>（规范性）</w:t>
      </w:r>
    </w:p>
    <w:p>
      <w:pPr>
        <w:spacing w:line="360" w:lineRule="auto"/>
        <w:ind w:firstLine="420" w:firstLineChars="200"/>
        <w:jc w:val="center"/>
        <w:rPr>
          <w:rFonts w:eastAsia="黑体"/>
          <w:szCs w:val="21"/>
        </w:rPr>
      </w:pPr>
      <w:r>
        <w:rPr>
          <w:rFonts w:eastAsia="黑体"/>
          <w:szCs w:val="21"/>
        </w:rPr>
        <w:t>飞灰</w:t>
      </w:r>
      <w:r>
        <w:rPr>
          <w:rFonts w:hint="eastAsia" w:eastAsia="黑体"/>
          <w:szCs w:val="21"/>
        </w:rPr>
        <w:t>中水分含量</w:t>
      </w:r>
      <w:r>
        <w:rPr>
          <w:rFonts w:eastAsia="黑体"/>
          <w:szCs w:val="21"/>
        </w:rPr>
        <w:t>测试方法</w:t>
      </w:r>
    </w:p>
    <w:p>
      <w:pPr>
        <w:widowControl/>
        <w:jc w:val="center"/>
        <w:rPr>
          <w:szCs w:val="21"/>
        </w:rPr>
      </w:pPr>
    </w:p>
    <w:p>
      <w:pPr>
        <w:spacing w:line="360" w:lineRule="auto"/>
        <w:rPr>
          <w:rFonts w:eastAsia="黑体"/>
          <w:szCs w:val="21"/>
        </w:rPr>
      </w:pPr>
      <w:r>
        <w:rPr>
          <w:rFonts w:hint="eastAsia" w:eastAsia="黑体"/>
          <w:szCs w:val="21"/>
        </w:rPr>
        <w:t>A</w:t>
      </w:r>
      <w:r>
        <w:rPr>
          <w:rFonts w:eastAsia="黑体"/>
          <w:szCs w:val="21"/>
        </w:rPr>
        <w:t>.</w:t>
      </w:r>
      <w:r>
        <w:rPr>
          <w:rFonts w:hint="eastAsia" w:eastAsia="黑体"/>
          <w:szCs w:val="21"/>
        </w:rPr>
        <w:t>1</w:t>
      </w:r>
      <w:r>
        <w:rPr>
          <w:rFonts w:eastAsia="黑体"/>
          <w:szCs w:val="21"/>
        </w:rPr>
        <w:t xml:space="preserve">  原理</w:t>
      </w:r>
    </w:p>
    <w:p>
      <w:pPr>
        <w:spacing w:line="360" w:lineRule="auto"/>
        <w:ind w:firstLine="480"/>
        <w:rPr>
          <w:szCs w:val="21"/>
        </w:rPr>
      </w:pPr>
      <w:r>
        <w:rPr>
          <w:szCs w:val="21"/>
        </w:rPr>
        <w:t>将飞灰放入规定温度的烘干箱内烘至恒重，以烘干前后的质量差与烘干前的质量比作为飞灰</w:t>
      </w:r>
      <w:r>
        <w:rPr>
          <w:rFonts w:hint="eastAsia"/>
          <w:szCs w:val="21"/>
        </w:rPr>
        <w:t>中水分含量</w:t>
      </w:r>
      <w:r>
        <w:rPr>
          <w:szCs w:val="21"/>
        </w:rPr>
        <w:t>。</w:t>
      </w:r>
    </w:p>
    <w:p>
      <w:pPr>
        <w:spacing w:line="360" w:lineRule="auto"/>
        <w:rPr>
          <w:rFonts w:eastAsia="黑体"/>
          <w:szCs w:val="21"/>
        </w:rPr>
      </w:pPr>
      <w:r>
        <w:rPr>
          <w:rFonts w:hint="eastAsia" w:eastAsia="黑体"/>
          <w:szCs w:val="21"/>
        </w:rPr>
        <w:t>A</w:t>
      </w:r>
      <w:r>
        <w:rPr>
          <w:rFonts w:eastAsia="黑体"/>
          <w:szCs w:val="21"/>
        </w:rPr>
        <w:t>.</w:t>
      </w:r>
      <w:r>
        <w:rPr>
          <w:rFonts w:hint="eastAsia" w:eastAsia="黑体"/>
          <w:szCs w:val="21"/>
        </w:rPr>
        <w:t>2</w:t>
      </w:r>
      <w:r>
        <w:rPr>
          <w:rFonts w:eastAsia="黑体"/>
          <w:szCs w:val="21"/>
        </w:rPr>
        <w:t xml:space="preserve">  仪器设备</w:t>
      </w:r>
    </w:p>
    <w:p>
      <w:pPr>
        <w:spacing w:line="360" w:lineRule="auto"/>
        <w:ind w:firstLine="420" w:firstLineChars="200"/>
        <w:jc w:val="left"/>
        <w:rPr>
          <w:szCs w:val="21"/>
        </w:rPr>
      </w:pPr>
      <w:r>
        <w:rPr>
          <w:szCs w:val="21"/>
        </w:rPr>
        <w:t xml:space="preserve"> 烘干箱</w:t>
      </w:r>
      <w:r>
        <w:rPr>
          <w:rFonts w:hint="eastAsia"/>
          <w:szCs w:val="21"/>
        </w:rPr>
        <w:t>：可控制温度105℃</w:t>
      </w:r>
      <w:r>
        <w:rPr>
          <w:szCs w:val="21"/>
        </w:rPr>
        <w:t>~</w:t>
      </w:r>
      <w:r>
        <w:rPr>
          <w:rFonts w:hint="eastAsia"/>
          <w:szCs w:val="21"/>
        </w:rPr>
        <w:t>110℃，</w:t>
      </w:r>
      <w:r>
        <w:rPr>
          <w:szCs w:val="21"/>
        </w:rPr>
        <w:t>最小分度值不大于2</w:t>
      </w:r>
      <w:r>
        <w:rPr>
          <w:rFonts w:hint="eastAsia"/>
          <w:szCs w:val="21"/>
        </w:rPr>
        <w:t>℃</w:t>
      </w:r>
      <w:r>
        <w:rPr>
          <w:szCs w:val="21"/>
        </w:rPr>
        <w:t>。</w:t>
      </w:r>
    </w:p>
    <w:p>
      <w:pPr>
        <w:spacing w:line="360" w:lineRule="auto"/>
        <w:rPr>
          <w:rFonts w:eastAsia="黑体"/>
          <w:szCs w:val="21"/>
        </w:rPr>
      </w:pPr>
      <w:r>
        <w:rPr>
          <w:rFonts w:hint="eastAsia" w:eastAsia="黑体"/>
          <w:szCs w:val="21"/>
        </w:rPr>
        <w:t>A</w:t>
      </w:r>
      <w:r>
        <w:rPr>
          <w:rFonts w:eastAsia="黑体"/>
          <w:szCs w:val="21"/>
        </w:rPr>
        <w:t>.</w:t>
      </w:r>
      <w:r>
        <w:rPr>
          <w:rFonts w:hint="eastAsia" w:eastAsia="黑体"/>
          <w:szCs w:val="21"/>
        </w:rPr>
        <w:t>3</w:t>
      </w:r>
      <w:r>
        <w:rPr>
          <w:rFonts w:eastAsia="黑体"/>
          <w:szCs w:val="21"/>
        </w:rPr>
        <w:t xml:space="preserve">  试验步骤</w:t>
      </w:r>
    </w:p>
    <w:p>
      <w:pPr>
        <w:spacing w:line="360" w:lineRule="auto"/>
        <w:rPr>
          <w:szCs w:val="21"/>
        </w:rPr>
      </w:pPr>
      <w:r>
        <w:rPr>
          <w:rFonts w:hint="eastAsia"/>
          <w:szCs w:val="21"/>
        </w:rPr>
        <w:t>A.3</w:t>
      </w:r>
      <w:r>
        <w:rPr>
          <w:szCs w:val="21"/>
        </w:rPr>
        <w:t>.1  称取飞灰试样约</w:t>
      </w:r>
      <w:r>
        <w:rPr>
          <w:rFonts w:hint="eastAsia"/>
          <w:szCs w:val="21"/>
        </w:rPr>
        <w:t>1</w:t>
      </w:r>
      <w:r>
        <w:rPr>
          <w:szCs w:val="21"/>
        </w:rPr>
        <w:t>0g，精确至0.01g，倒入已烘干至恒重的蒸发皿中，烘干前试样的质量为m</w:t>
      </w:r>
      <w:r>
        <w:rPr>
          <w:rFonts w:hint="eastAsia"/>
          <w:szCs w:val="21"/>
          <w:vertAlign w:val="subscript"/>
        </w:rPr>
        <w:t>1</w:t>
      </w:r>
      <w:r>
        <w:rPr>
          <w:szCs w:val="21"/>
        </w:rPr>
        <w:t>。</w:t>
      </w:r>
    </w:p>
    <w:p>
      <w:pPr>
        <w:spacing w:line="360" w:lineRule="auto"/>
        <w:rPr>
          <w:b/>
          <w:szCs w:val="21"/>
        </w:rPr>
      </w:pPr>
      <w:r>
        <w:rPr>
          <w:rFonts w:hint="eastAsia"/>
          <w:szCs w:val="21"/>
        </w:rPr>
        <w:t>A.3</w:t>
      </w:r>
      <w:r>
        <w:rPr>
          <w:szCs w:val="21"/>
        </w:rPr>
        <w:t>.2  将飞灰试样与蒸发皿一起放入</w:t>
      </w:r>
      <w:r>
        <w:rPr>
          <w:rFonts w:hint="eastAsia"/>
          <w:szCs w:val="21"/>
        </w:rPr>
        <w:t>105℃</w:t>
      </w:r>
      <w:r>
        <w:rPr>
          <w:szCs w:val="21"/>
        </w:rPr>
        <w:t>~</w:t>
      </w:r>
      <w:r>
        <w:rPr>
          <w:rFonts w:hint="eastAsia"/>
          <w:szCs w:val="21"/>
        </w:rPr>
        <w:t>110℃</w:t>
      </w:r>
      <w:r>
        <w:rPr>
          <w:szCs w:val="21"/>
        </w:rPr>
        <w:t>烘干箱内</w:t>
      </w:r>
      <w:r>
        <w:rPr>
          <w:rFonts w:hint="eastAsia"/>
          <w:szCs w:val="21"/>
        </w:rPr>
        <w:t>至恒重</w:t>
      </w:r>
      <w:r>
        <w:rPr>
          <w:szCs w:val="21"/>
        </w:rPr>
        <w:t>，取出放在干燥器中冷却至室温后称量，精确至0.01g</w:t>
      </w:r>
      <w:r>
        <w:rPr>
          <w:rFonts w:hint="eastAsia"/>
          <w:szCs w:val="21"/>
        </w:rPr>
        <w:t>，</w:t>
      </w:r>
      <w:r>
        <w:rPr>
          <w:szCs w:val="21"/>
        </w:rPr>
        <w:t>烘干后试样的质量为m</w:t>
      </w:r>
      <w:r>
        <w:rPr>
          <w:rFonts w:hint="eastAsia"/>
          <w:szCs w:val="21"/>
          <w:vertAlign w:val="subscript"/>
        </w:rPr>
        <w:t>2</w:t>
      </w:r>
      <w:r>
        <w:rPr>
          <w:szCs w:val="21"/>
        </w:rPr>
        <w:t>。</w:t>
      </w:r>
    </w:p>
    <w:p>
      <w:pPr>
        <w:spacing w:line="360" w:lineRule="auto"/>
        <w:rPr>
          <w:rFonts w:eastAsia="黑体"/>
          <w:szCs w:val="21"/>
        </w:rPr>
      </w:pPr>
      <w:r>
        <w:rPr>
          <w:rFonts w:hint="eastAsia" w:eastAsia="黑体"/>
          <w:szCs w:val="21"/>
        </w:rPr>
        <w:t>A</w:t>
      </w:r>
      <w:r>
        <w:rPr>
          <w:rFonts w:eastAsia="黑体"/>
          <w:szCs w:val="21"/>
        </w:rPr>
        <w:t>.</w:t>
      </w:r>
      <w:r>
        <w:rPr>
          <w:rFonts w:hint="eastAsia" w:eastAsia="黑体"/>
          <w:szCs w:val="21"/>
        </w:rPr>
        <w:t>4</w:t>
      </w:r>
      <w:r>
        <w:rPr>
          <w:rFonts w:eastAsia="黑体"/>
          <w:szCs w:val="21"/>
        </w:rPr>
        <w:t xml:space="preserve">  结果计算</w:t>
      </w:r>
    </w:p>
    <w:p>
      <w:pPr>
        <w:spacing w:line="360" w:lineRule="auto"/>
        <w:ind w:firstLine="420" w:firstLineChars="200"/>
        <w:jc w:val="left"/>
        <w:rPr>
          <w:szCs w:val="21"/>
        </w:rPr>
      </w:pPr>
      <w:r>
        <w:rPr>
          <w:rFonts w:hint="eastAsia"/>
          <w:szCs w:val="21"/>
        </w:rPr>
        <w:t>水分含</w:t>
      </w:r>
      <w:r>
        <w:rPr>
          <w:szCs w:val="21"/>
        </w:rPr>
        <w:t>量按式（</w:t>
      </w:r>
      <w:r>
        <w:rPr>
          <w:rFonts w:hint="eastAsia"/>
          <w:szCs w:val="21"/>
        </w:rPr>
        <w:t>A</w:t>
      </w:r>
      <w:r>
        <w:rPr>
          <w:szCs w:val="21"/>
        </w:rPr>
        <w:t>.1）计算，结果保留至0.1%。</w:t>
      </w:r>
    </w:p>
    <w:p>
      <w:pPr>
        <w:spacing w:line="360" w:lineRule="auto"/>
        <w:jc w:val="center"/>
        <w:rPr>
          <w:szCs w:val="21"/>
        </w:rPr>
      </w:pPr>
      <w:r>
        <w:rPr>
          <w:szCs w:val="21"/>
        </w:rPr>
        <w:t>ω=</w:t>
      </w:r>
      <w:r>
        <w:rPr>
          <w:position w:val="-30"/>
          <w:szCs w:val="21"/>
        </w:rPr>
        <w:object>
          <v:shape id="_x0000_i1025" o:spt="75" type="#_x0000_t75" style="height:33.8pt;width:41.95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r>
        <w:rPr>
          <w:szCs w:val="21"/>
        </w:rPr>
        <w:t>×100    ………………………（</w:t>
      </w:r>
      <w:r>
        <w:rPr>
          <w:rFonts w:hint="eastAsia"/>
          <w:szCs w:val="21"/>
        </w:rPr>
        <w:t>A</w:t>
      </w:r>
      <w:r>
        <w:rPr>
          <w:szCs w:val="21"/>
        </w:rPr>
        <w:t>.1）</w:t>
      </w:r>
    </w:p>
    <w:p>
      <w:pPr>
        <w:spacing w:line="360" w:lineRule="auto"/>
        <w:jc w:val="left"/>
        <w:rPr>
          <w:szCs w:val="21"/>
        </w:rPr>
      </w:pPr>
      <w:r>
        <w:rPr>
          <w:szCs w:val="21"/>
        </w:rPr>
        <w:t>式中：</w:t>
      </w:r>
    </w:p>
    <w:p>
      <w:pPr>
        <w:spacing w:line="360" w:lineRule="auto"/>
        <w:jc w:val="left"/>
        <w:rPr>
          <w:szCs w:val="21"/>
        </w:rPr>
      </w:pPr>
      <w:r>
        <w:rPr>
          <w:szCs w:val="21"/>
        </w:rPr>
        <w:t>ω——</w:t>
      </w:r>
      <w:r>
        <w:rPr>
          <w:rFonts w:hint="eastAsia"/>
          <w:szCs w:val="21"/>
        </w:rPr>
        <w:t>水分含</w:t>
      </w:r>
      <w:r>
        <w:rPr>
          <w:szCs w:val="21"/>
        </w:rPr>
        <w:t>量，%；</w:t>
      </w:r>
    </w:p>
    <w:p>
      <w:pPr>
        <w:spacing w:line="360" w:lineRule="auto"/>
        <w:jc w:val="left"/>
        <w:rPr>
          <w:szCs w:val="21"/>
        </w:rPr>
      </w:pPr>
      <w:r>
        <w:rPr>
          <w:szCs w:val="21"/>
        </w:rPr>
        <w:t>m</w:t>
      </w:r>
      <w:r>
        <w:rPr>
          <w:rFonts w:hint="eastAsia"/>
          <w:szCs w:val="21"/>
          <w:vertAlign w:val="subscript"/>
        </w:rPr>
        <w:t>1</w:t>
      </w:r>
      <w:r>
        <w:rPr>
          <w:szCs w:val="21"/>
        </w:rPr>
        <w:t>——烘干前试样的质量，单位为克（g）；</w:t>
      </w:r>
    </w:p>
    <w:p>
      <w:pPr>
        <w:widowControl/>
        <w:jc w:val="left"/>
        <w:rPr>
          <w:szCs w:val="21"/>
        </w:rPr>
      </w:pPr>
      <w:r>
        <w:rPr>
          <w:szCs w:val="21"/>
        </w:rPr>
        <w:t>m</w:t>
      </w:r>
      <w:r>
        <w:rPr>
          <w:rFonts w:hint="eastAsia"/>
          <w:szCs w:val="21"/>
          <w:vertAlign w:val="subscript"/>
        </w:rPr>
        <w:t>2</w:t>
      </w:r>
      <w:r>
        <w:rPr>
          <w:szCs w:val="21"/>
        </w:rPr>
        <w:t>——烘干后试样的质量，单位为克（g）。</w:t>
      </w:r>
    </w:p>
    <w:p>
      <w:pPr>
        <w:widowControl/>
        <w:jc w:val="left"/>
        <w:rPr>
          <w:szCs w:val="21"/>
        </w:rPr>
      </w:pPr>
    </w:p>
    <w:p>
      <w:pPr>
        <w:spacing w:line="360" w:lineRule="auto"/>
        <w:rPr>
          <w:rFonts w:ascii="宋体" w:hAnsi="宋体" w:cs="宋体"/>
          <w:bCs/>
          <w:kern w:val="0"/>
          <w:szCs w:val="20"/>
        </w:rPr>
      </w:pPr>
      <w:r>
        <w:rPr>
          <w:rFonts w:ascii="宋体" w:hAnsi="宋体" w:cs="宋体"/>
          <w:bCs/>
          <w:kern w:val="0"/>
          <w:szCs w:val="20"/>
        </w:rPr>
        <w:pict>
          <v:shape id="_x0000_s2060" o:spid="_x0000_s2060" o:spt="32" type="#_x0000_t32" style="position:absolute;left:0pt;margin-left:110.35pt;margin-top:11.45pt;height:0pt;width:187.8pt;z-index:251664384;mso-width-relative:page;mso-height-relative:page;" o:connectortype="straight" filled="f" coordsize="21600,21600">
            <v:path arrowok="t"/>
            <v:fill on="f" focussize="0,0"/>
            <v:stroke/>
            <v:imagedata o:title=""/>
            <o:lock v:ext="edit"/>
          </v:shape>
        </w:pict>
      </w:r>
    </w:p>
    <w:p>
      <w:pPr>
        <w:spacing w:line="360" w:lineRule="auto"/>
        <w:rPr>
          <w:rFonts w:eastAsiaTheme="minorEastAsia"/>
          <w:bCs/>
          <w:kern w:val="0"/>
          <w:szCs w:val="20"/>
        </w:rPr>
      </w:pPr>
    </w:p>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rPr>
      <w:t>JC</w:t>
    </w:r>
    <w:r>
      <w:t xml:space="preserve">/T </w:t>
    </w:r>
    <w:r>
      <w:rPr>
        <w:rFonts w:hint="eastAsia"/>
      </w:rPr>
      <w:t>XXXX</w:t>
    </w:r>
    <w:r>
      <w:t>—</w:t>
    </w:r>
    <w:r>
      <w:rPr>
        <w:rFonts w:hint="eastAsia"/>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suff w:val="nothing"/>
      <w:lvlText w:val="%1%2.%3.%4　"/>
      <w:lvlJc w:val="left"/>
      <w:pPr>
        <w:ind w:left="0" w:firstLine="0"/>
      </w:pPr>
      <w:rPr>
        <w:rFonts w:hint="eastAsia" w:ascii="黑体" w:hAnsi="Times New Roman" w:eastAsia="黑体"/>
        <w:b w:val="0"/>
        <w:bCs w:val="0"/>
        <w:i w:val="0"/>
        <w:iCs w:val="0"/>
        <w:color w:val="auto"/>
        <w:sz w:val="21"/>
        <w:szCs w:val="21"/>
      </w:rPr>
    </w:lvl>
    <w:lvl w:ilvl="4" w:tentative="0">
      <w:start w:val="1"/>
      <w:numFmt w:val="decima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5B32"/>
    <w:rsid w:val="00012F38"/>
    <w:rsid w:val="000162DF"/>
    <w:rsid w:val="00016649"/>
    <w:rsid w:val="0001760C"/>
    <w:rsid w:val="0002444F"/>
    <w:rsid w:val="0003525F"/>
    <w:rsid w:val="000405CF"/>
    <w:rsid w:val="00044142"/>
    <w:rsid w:val="00044D5D"/>
    <w:rsid w:val="00055F8C"/>
    <w:rsid w:val="00062ED4"/>
    <w:rsid w:val="00064CE3"/>
    <w:rsid w:val="00066F7B"/>
    <w:rsid w:val="000715DA"/>
    <w:rsid w:val="000908F7"/>
    <w:rsid w:val="00094D0A"/>
    <w:rsid w:val="000A207F"/>
    <w:rsid w:val="000A3668"/>
    <w:rsid w:val="000A5A72"/>
    <w:rsid w:val="000B0459"/>
    <w:rsid w:val="000B40D6"/>
    <w:rsid w:val="000C134A"/>
    <w:rsid w:val="000E0207"/>
    <w:rsid w:val="000E466D"/>
    <w:rsid w:val="000F1A92"/>
    <w:rsid w:val="000F745D"/>
    <w:rsid w:val="000F7A29"/>
    <w:rsid w:val="00105093"/>
    <w:rsid w:val="00114FDE"/>
    <w:rsid w:val="00117F22"/>
    <w:rsid w:val="00142CAC"/>
    <w:rsid w:val="001474F2"/>
    <w:rsid w:val="001510EF"/>
    <w:rsid w:val="00153921"/>
    <w:rsid w:val="001558DC"/>
    <w:rsid w:val="00155F16"/>
    <w:rsid w:val="001567D1"/>
    <w:rsid w:val="001569FC"/>
    <w:rsid w:val="00156A2E"/>
    <w:rsid w:val="00160BCD"/>
    <w:rsid w:val="00164CAA"/>
    <w:rsid w:val="001654F7"/>
    <w:rsid w:val="0016638B"/>
    <w:rsid w:val="001701F4"/>
    <w:rsid w:val="0018241C"/>
    <w:rsid w:val="001824F2"/>
    <w:rsid w:val="00190908"/>
    <w:rsid w:val="0019096A"/>
    <w:rsid w:val="0019199A"/>
    <w:rsid w:val="001A02F5"/>
    <w:rsid w:val="001A08BD"/>
    <w:rsid w:val="001A21E7"/>
    <w:rsid w:val="001A7779"/>
    <w:rsid w:val="001A7C14"/>
    <w:rsid w:val="001B1495"/>
    <w:rsid w:val="001B6D16"/>
    <w:rsid w:val="001B7C6A"/>
    <w:rsid w:val="001C1A07"/>
    <w:rsid w:val="001C383D"/>
    <w:rsid w:val="001C451F"/>
    <w:rsid w:val="001D7F7E"/>
    <w:rsid w:val="001E15A9"/>
    <w:rsid w:val="001E2C1F"/>
    <w:rsid w:val="001E5697"/>
    <w:rsid w:val="001F2C37"/>
    <w:rsid w:val="001F5B59"/>
    <w:rsid w:val="00200B90"/>
    <w:rsid w:val="00202FED"/>
    <w:rsid w:val="00207B3E"/>
    <w:rsid w:val="002128AF"/>
    <w:rsid w:val="002169BD"/>
    <w:rsid w:val="00232AD1"/>
    <w:rsid w:val="002332C5"/>
    <w:rsid w:val="0023432A"/>
    <w:rsid w:val="002407E7"/>
    <w:rsid w:val="00243000"/>
    <w:rsid w:val="00245BF3"/>
    <w:rsid w:val="00250A56"/>
    <w:rsid w:val="00251D1E"/>
    <w:rsid w:val="00252226"/>
    <w:rsid w:val="0025245A"/>
    <w:rsid w:val="002530E4"/>
    <w:rsid w:val="002532AE"/>
    <w:rsid w:val="00264775"/>
    <w:rsid w:val="00266152"/>
    <w:rsid w:val="00266399"/>
    <w:rsid w:val="00270821"/>
    <w:rsid w:val="002779CA"/>
    <w:rsid w:val="0028505A"/>
    <w:rsid w:val="002868D4"/>
    <w:rsid w:val="0029225D"/>
    <w:rsid w:val="002A0813"/>
    <w:rsid w:val="002B12A2"/>
    <w:rsid w:val="002C0A55"/>
    <w:rsid w:val="002C1175"/>
    <w:rsid w:val="002C6A80"/>
    <w:rsid w:val="002D69A4"/>
    <w:rsid w:val="002D770A"/>
    <w:rsid w:val="002E18F5"/>
    <w:rsid w:val="00312E69"/>
    <w:rsid w:val="00313F0D"/>
    <w:rsid w:val="00314556"/>
    <w:rsid w:val="003201D4"/>
    <w:rsid w:val="00321EC9"/>
    <w:rsid w:val="003241E7"/>
    <w:rsid w:val="00324C00"/>
    <w:rsid w:val="00326A26"/>
    <w:rsid w:val="00327944"/>
    <w:rsid w:val="00331959"/>
    <w:rsid w:val="003466DE"/>
    <w:rsid w:val="003607ED"/>
    <w:rsid w:val="003722C4"/>
    <w:rsid w:val="00372331"/>
    <w:rsid w:val="00380A2A"/>
    <w:rsid w:val="00381E65"/>
    <w:rsid w:val="003837E2"/>
    <w:rsid w:val="003839C8"/>
    <w:rsid w:val="003875E6"/>
    <w:rsid w:val="00391A6F"/>
    <w:rsid w:val="003A32BB"/>
    <w:rsid w:val="003A6D4D"/>
    <w:rsid w:val="003B392B"/>
    <w:rsid w:val="003B6F22"/>
    <w:rsid w:val="003C3676"/>
    <w:rsid w:val="003C7DDF"/>
    <w:rsid w:val="003D5E8D"/>
    <w:rsid w:val="003E2B82"/>
    <w:rsid w:val="003F2D77"/>
    <w:rsid w:val="0040771A"/>
    <w:rsid w:val="00422625"/>
    <w:rsid w:val="00433A65"/>
    <w:rsid w:val="00441ACE"/>
    <w:rsid w:val="00461457"/>
    <w:rsid w:val="00470D42"/>
    <w:rsid w:val="004725AB"/>
    <w:rsid w:val="00472948"/>
    <w:rsid w:val="0047591B"/>
    <w:rsid w:val="00494937"/>
    <w:rsid w:val="004976D5"/>
    <w:rsid w:val="004B4A61"/>
    <w:rsid w:val="004B5FFD"/>
    <w:rsid w:val="004B71CE"/>
    <w:rsid w:val="004D7A32"/>
    <w:rsid w:val="004F0CD0"/>
    <w:rsid w:val="004F15DB"/>
    <w:rsid w:val="004F5852"/>
    <w:rsid w:val="004F7BD1"/>
    <w:rsid w:val="00506A83"/>
    <w:rsid w:val="0052100C"/>
    <w:rsid w:val="0052326A"/>
    <w:rsid w:val="0052659E"/>
    <w:rsid w:val="00531181"/>
    <w:rsid w:val="00532BBD"/>
    <w:rsid w:val="00536115"/>
    <w:rsid w:val="00542301"/>
    <w:rsid w:val="00543C58"/>
    <w:rsid w:val="00552BA8"/>
    <w:rsid w:val="00556552"/>
    <w:rsid w:val="0055743E"/>
    <w:rsid w:val="005622E7"/>
    <w:rsid w:val="00562359"/>
    <w:rsid w:val="00570D6B"/>
    <w:rsid w:val="00572ED7"/>
    <w:rsid w:val="00590CC6"/>
    <w:rsid w:val="00591013"/>
    <w:rsid w:val="00596A86"/>
    <w:rsid w:val="005A0A31"/>
    <w:rsid w:val="005A27A5"/>
    <w:rsid w:val="005A31CB"/>
    <w:rsid w:val="005B428D"/>
    <w:rsid w:val="005C57BA"/>
    <w:rsid w:val="005E2856"/>
    <w:rsid w:val="005E3477"/>
    <w:rsid w:val="005E5804"/>
    <w:rsid w:val="005F175D"/>
    <w:rsid w:val="005F5DBE"/>
    <w:rsid w:val="00621E41"/>
    <w:rsid w:val="0062526A"/>
    <w:rsid w:val="00626257"/>
    <w:rsid w:val="00631053"/>
    <w:rsid w:val="00633DE8"/>
    <w:rsid w:val="006447C0"/>
    <w:rsid w:val="00644D71"/>
    <w:rsid w:val="00654DC2"/>
    <w:rsid w:val="006608F6"/>
    <w:rsid w:val="00660E1B"/>
    <w:rsid w:val="00660F0D"/>
    <w:rsid w:val="00666565"/>
    <w:rsid w:val="0067264A"/>
    <w:rsid w:val="00677334"/>
    <w:rsid w:val="0068416B"/>
    <w:rsid w:val="006844FE"/>
    <w:rsid w:val="00685810"/>
    <w:rsid w:val="00685C1B"/>
    <w:rsid w:val="00692DB9"/>
    <w:rsid w:val="006A42E1"/>
    <w:rsid w:val="006A62AB"/>
    <w:rsid w:val="006A7660"/>
    <w:rsid w:val="006C5B9D"/>
    <w:rsid w:val="006D18DF"/>
    <w:rsid w:val="006D1E08"/>
    <w:rsid w:val="006D1F41"/>
    <w:rsid w:val="006D496E"/>
    <w:rsid w:val="006D5900"/>
    <w:rsid w:val="006E265A"/>
    <w:rsid w:val="006E42A0"/>
    <w:rsid w:val="006F37C7"/>
    <w:rsid w:val="006F52C1"/>
    <w:rsid w:val="007011CC"/>
    <w:rsid w:val="00702AE8"/>
    <w:rsid w:val="00702FD8"/>
    <w:rsid w:val="00705B9F"/>
    <w:rsid w:val="007106F8"/>
    <w:rsid w:val="00720583"/>
    <w:rsid w:val="007213AA"/>
    <w:rsid w:val="00722A0C"/>
    <w:rsid w:val="00730A75"/>
    <w:rsid w:val="007326E1"/>
    <w:rsid w:val="00732C5D"/>
    <w:rsid w:val="00734344"/>
    <w:rsid w:val="00737637"/>
    <w:rsid w:val="00741AC0"/>
    <w:rsid w:val="00744AE9"/>
    <w:rsid w:val="0075036D"/>
    <w:rsid w:val="00755336"/>
    <w:rsid w:val="00771F4A"/>
    <w:rsid w:val="00772316"/>
    <w:rsid w:val="007A299C"/>
    <w:rsid w:val="007B1028"/>
    <w:rsid w:val="007B303F"/>
    <w:rsid w:val="007C6B8D"/>
    <w:rsid w:val="007D5F9D"/>
    <w:rsid w:val="007D75D7"/>
    <w:rsid w:val="007E7C47"/>
    <w:rsid w:val="007E7D6A"/>
    <w:rsid w:val="007F21F0"/>
    <w:rsid w:val="00800DD3"/>
    <w:rsid w:val="0081211B"/>
    <w:rsid w:val="00812B8F"/>
    <w:rsid w:val="00813B4C"/>
    <w:rsid w:val="00820ACE"/>
    <w:rsid w:val="00831FA9"/>
    <w:rsid w:val="008364D6"/>
    <w:rsid w:val="00837B75"/>
    <w:rsid w:val="00852A69"/>
    <w:rsid w:val="00863A8A"/>
    <w:rsid w:val="00866F38"/>
    <w:rsid w:val="00884FBF"/>
    <w:rsid w:val="00891B5C"/>
    <w:rsid w:val="00893DF1"/>
    <w:rsid w:val="008A2E98"/>
    <w:rsid w:val="008B1EF0"/>
    <w:rsid w:val="008B4075"/>
    <w:rsid w:val="008C0EF4"/>
    <w:rsid w:val="008C1C02"/>
    <w:rsid w:val="008C508B"/>
    <w:rsid w:val="008C63F4"/>
    <w:rsid w:val="008D0008"/>
    <w:rsid w:val="008D2E85"/>
    <w:rsid w:val="008D362E"/>
    <w:rsid w:val="008D5AEC"/>
    <w:rsid w:val="008D6003"/>
    <w:rsid w:val="008D7D34"/>
    <w:rsid w:val="008E0C02"/>
    <w:rsid w:val="008E2FC9"/>
    <w:rsid w:val="008E5DE4"/>
    <w:rsid w:val="008E6718"/>
    <w:rsid w:val="008E72F2"/>
    <w:rsid w:val="008F76B2"/>
    <w:rsid w:val="00900CF9"/>
    <w:rsid w:val="0090456C"/>
    <w:rsid w:val="00910282"/>
    <w:rsid w:val="009173F4"/>
    <w:rsid w:val="00924505"/>
    <w:rsid w:val="00926C14"/>
    <w:rsid w:val="00926DBC"/>
    <w:rsid w:val="009315F5"/>
    <w:rsid w:val="0093268E"/>
    <w:rsid w:val="009364F7"/>
    <w:rsid w:val="00942180"/>
    <w:rsid w:val="00942A95"/>
    <w:rsid w:val="00945D74"/>
    <w:rsid w:val="00947592"/>
    <w:rsid w:val="00953BCD"/>
    <w:rsid w:val="00954800"/>
    <w:rsid w:val="00956BF0"/>
    <w:rsid w:val="0096084A"/>
    <w:rsid w:val="0096326C"/>
    <w:rsid w:val="00984C19"/>
    <w:rsid w:val="00986698"/>
    <w:rsid w:val="009920A7"/>
    <w:rsid w:val="00997BFC"/>
    <w:rsid w:val="009B7D16"/>
    <w:rsid w:val="009C5332"/>
    <w:rsid w:val="009C7DAD"/>
    <w:rsid w:val="009D258B"/>
    <w:rsid w:val="009D47FA"/>
    <w:rsid w:val="009D7F6C"/>
    <w:rsid w:val="009E1992"/>
    <w:rsid w:val="009E2058"/>
    <w:rsid w:val="009E3216"/>
    <w:rsid w:val="009E632D"/>
    <w:rsid w:val="009F03F8"/>
    <w:rsid w:val="00A00F26"/>
    <w:rsid w:val="00A01C30"/>
    <w:rsid w:val="00A10C17"/>
    <w:rsid w:val="00A1100D"/>
    <w:rsid w:val="00A110F2"/>
    <w:rsid w:val="00A1272E"/>
    <w:rsid w:val="00A219C2"/>
    <w:rsid w:val="00A444AC"/>
    <w:rsid w:val="00A467DC"/>
    <w:rsid w:val="00A54EA6"/>
    <w:rsid w:val="00A75E06"/>
    <w:rsid w:val="00A82212"/>
    <w:rsid w:val="00A90B70"/>
    <w:rsid w:val="00A96BAB"/>
    <w:rsid w:val="00AA43D3"/>
    <w:rsid w:val="00AA5161"/>
    <w:rsid w:val="00AA632B"/>
    <w:rsid w:val="00AC0B3C"/>
    <w:rsid w:val="00AC539C"/>
    <w:rsid w:val="00AC64EA"/>
    <w:rsid w:val="00AD1124"/>
    <w:rsid w:val="00AD26E1"/>
    <w:rsid w:val="00AE1CBF"/>
    <w:rsid w:val="00AE31E3"/>
    <w:rsid w:val="00AE3DD2"/>
    <w:rsid w:val="00AE3E1A"/>
    <w:rsid w:val="00AF2511"/>
    <w:rsid w:val="00AF2B56"/>
    <w:rsid w:val="00B01C60"/>
    <w:rsid w:val="00B04D7D"/>
    <w:rsid w:val="00B13862"/>
    <w:rsid w:val="00B1762D"/>
    <w:rsid w:val="00B21FB9"/>
    <w:rsid w:val="00B23952"/>
    <w:rsid w:val="00B3459F"/>
    <w:rsid w:val="00B37B41"/>
    <w:rsid w:val="00B462C7"/>
    <w:rsid w:val="00B512B1"/>
    <w:rsid w:val="00B546DC"/>
    <w:rsid w:val="00B71BAC"/>
    <w:rsid w:val="00B85B12"/>
    <w:rsid w:val="00B91694"/>
    <w:rsid w:val="00B91D81"/>
    <w:rsid w:val="00B9704E"/>
    <w:rsid w:val="00BA23D0"/>
    <w:rsid w:val="00BA460F"/>
    <w:rsid w:val="00BA4880"/>
    <w:rsid w:val="00BA56C6"/>
    <w:rsid w:val="00BB14EA"/>
    <w:rsid w:val="00BB4AAF"/>
    <w:rsid w:val="00BC44BB"/>
    <w:rsid w:val="00BC46C7"/>
    <w:rsid w:val="00BC6072"/>
    <w:rsid w:val="00BC7F42"/>
    <w:rsid w:val="00BE11B7"/>
    <w:rsid w:val="00BF0035"/>
    <w:rsid w:val="00C01EAB"/>
    <w:rsid w:val="00C01EFF"/>
    <w:rsid w:val="00C15468"/>
    <w:rsid w:val="00C30F90"/>
    <w:rsid w:val="00C31DB5"/>
    <w:rsid w:val="00C3711C"/>
    <w:rsid w:val="00C46C89"/>
    <w:rsid w:val="00C50234"/>
    <w:rsid w:val="00C50576"/>
    <w:rsid w:val="00C62494"/>
    <w:rsid w:val="00C642CF"/>
    <w:rsid w:val="00C7233C"/>
    <w:rsid w:val="00C80485"/>
    <w:rsid w:val="00C92470"/>
    <w:rsid w:val="00C943D3"/>
    <w:rsid w:val="00C95318"/>
    <w:rsid w:val="00C95A18"/>
    <w:rsid w:val="00C97D26"/>
    <w:rsid w:val="00CA1F3A"/>
    <w:rsid w:val="00CA3903"/>
    <w:rsid w:val="00CB0828"/>
    <w:rsid w:val="00CB0FDB"/>
    <w:rsid w:val="00CB1B3C"/>
    <w:rsid w:val="00CC0FA0"/>
    <w:rsid w:val="00CC177D"/>
    <w:rsid w:val="00CC4B3B"/>
    <w:rsid w:val="00CC573D"/>
    <w:rsid w:val="00CC6A38"/>
    <w:rsid w:val="00CC7D9B"/>
    <w:rsid w:val="00D10476"/>
    <w:rsid w:val="00D14514"/>
    <w:rsid w:val="00D24AAE"/>
    <w:rsid w:val="00D30EA7"/>
    <w:rsid w:val="00D359E0"/>
    <w:rsid w:val="00D46BBA"/>
    <w:rsid w:val="00D5201A"/>
    <w:rsid w:val="00D52127"/>
    <w:rsid w:val="00D56DAE"/>
    <w:rsid w:val="00D663C5"/>
    <w:rsid w:val="00D72504"/>
    <w:rsid w:val="00D75B32"/>
    <w:rsid w:val="00D84F19"/>
    <w:rsid w:val="00D86B44"/>
    <w:rsid w:val="00D91D54"/>
    <w:rsid w:val="00DA1E77"/>
    <w:rsid w:val="00DA4A11"/>
    <w:rsid w:val="00DB0EC4"/>
    <w:rsid w:val="00DB3733"/>
    <w:rsid w:val="00DB7451"/>
    <w:rsid w:val="00DC6BE5"/>
    <w:rsid w:val="00DD2AB0"/>
    <w:rsid w:val="00DD39AE"/>
    <w:rsid w:val="00DF10B6"/>
    <w:rsid w:val="00DF6E72"/>
    <w:rsid w:val="00E10D23"/>
    <w:rsid w:val="00E15C16"/>
    <w:rsid w:val="00E165E3"/>
    <w:rsid w:val="00E248BC"/>
    <w:rsid w:val="00E24991"/>
    <w:rsid w:val="00E35AA2"/>
    <w:rsid w:val="00E363C7"/>
    <w:rsid w:val="00E40016"/>
    <w:rsid w:val="00E41777"/>
    <w:rsid w:val="00E4377B"/>
    <w:rsid w:val="00E50632"/>
    <w:rsid w:val="00E53EE9"/>
    <w:rsid w:val="00E54A7D"/>
    <w:rsid w:val="00E56ADC"/>
    <w:rsid w:val="00E80918"/>
    <w:rsid w:val="00E81957"/>
    <w:rsid w:val="00E834BF"/>
    <w:rsid w:val="00E95FC1"/>
    <w:rsid w:val="00E96ABB"/>
    <w:rsid w:val="00EA1979"/>
    <w:rsid w:val="00EA2ABE"/>
    <w:rsid w:val="00EA5803"/>
    <w:rsid w:val="00EB44F7"/>
    <w:rsid w:val="00EC5289"/>
    <w:rsid w:val="00EC760B"/>
    <w:rsid w:val="00EC7BB2"/>
    <w:rsid w:val="00EE6E0C"/>
    <w:rsid w:val="00EE6EB5"/>
    <w:rsid w:val="00EF1A51"/>
    <w:rsid w:val="00EF5334"/>
    <w:rsid w:val="00EF6668"/>
    <w:rsid w:val="00F03E60"/>
    <w:rsid w:val="00F047C8"/>
    <w:rsid w:val="00F04F28"/>
    <w:rsid w:val="00F07FFD"/>
    <w:rsid w:val="00F11D7D"/>
    <w:rsid w:val="00F11E83"/>
    <w:rsid w:val="00F22075"/>
    <w:rsid w:val="00F24223"/>
    <w:rsid w:val="00F30110"/>
    <w:rsid w:val="00F413C6"/>
    <w:rsid w:val="00F43CF1"/>
    <w:rsid w:val="00F46499"/>
    <w:rsid w:val="00F51581"/>
    <w:rsid w:val="00F51AFB"/>
    <w:rsid w:val="00F52BAF"/>
    <w:rsid w:val="00F61AFA"/>
    <w:rsid w:val="00F63954"/>
    <w:rsid w:val="00F63A14"/>
    <w:rsid w:val="00F725B8"/>
    <w:rsid w:val="00F754FC"/>
    <w:rsid w:val="00F81FC5"/>
    <w:rsid w:val="00F83FAF"/>
    <w:rsid w:val="00F847F0"/>
    <w:rsid w:val="00F91F0C"/>
    <w:rsid w:val="00F92936"/>
    <w:rsid w:val="00F92CC1"/>
    <w:rsid w:val="00FA4ECC"/>
    <w:rsid w:val="00FA7050"/>
    <w:rsid w:val="00FB0DB0"/>
    <w:rsid w:val="00FB3773"/>
    <w:rsid w:val="00FB6F42"/>
    <w:rsid w:val="00FB7787"/>
    <w:rsid w:val="00FC31AE"/>
    <w:rsid w:val="00FC6092"/>
    <w:rsid w:val="00FD41FE"/>
    <w:rsid w:val="00FD7313"/>
    <w:rsid w:val="00FE311A"/>
    <w:rsid w:val="00FF0B5B"/>
    <w:rsid w:val="00FF2B92"/>
    <w:rsid w:val="00FF4BEE"/>
    <w:rsid w:val="010501E8"/>
    <w:rsid w:val="010A49EF"/>
    <w:rsid w:val="010C4327"/>
    <w:rsid w:val="01176842"/>
    <w:rsid w:val="012A3B17"/>
    <w:rsid w:val="012D11FD"/>
    <w:rsid w:val="0136411A"/>
    <w:rsid w:val="013648CD"/>
    <w:rsid w:val="013F3110"/>
    <w:rsid w:val="013F4784"/>
    <w:rsid w:val="01422A08"/>
    <w:rsid w:val="01450C5C"/>
    <w:rsid w:val="01492E29"/>
    <w:rsid w:val="014A32C6"/>
    <w:rsid w:val="0150537E"/>
    <w:rsid w:val="015A2F88"/>
    <w:rsid w:val="015A3F73"/>
    <w:rsid w:val="016A42B5"/>
    <w:rsid w:val="016D0A75"/>
    <w:rsid w:val="017D2D3D"/>
    <w:rsid w:val="01985BCD"/>
    <w:rsid w:val="01AD3FA4"/>
    <w:rsid w:val="01B66E8F"/>
    <w:rsid w:val="01B953CD"/>
    <w:rsid w:val="01C40EC6"/>
    <w:rsid w:val="01C83508"/>
    <w:rsid w:val="01CA12E4"/>
    <w:rsid w:val="01D64C31"/>
    <w:rsid w:val="01E77853"/>
    <w:rsid w:val="01FB7E90"/>
    <w:rsid w:val="02006BCB"/>
    <w:rsid w:val="0214292A"/>
    <w:rsid w:val="02173DFB"/>
    <w:rsid w:val="021C03E2"/>
    <w:rsid w:val="0220291E"/>
    <w:rsid w:val="0229208D"/>
    <w:rsid w:val="02300DD0"/>
    <w:rsid w:val="02375298"/>
    <w:rsid w:val="023F2F58"/>
    <w:rsid w:val="0243654E"/>
    <w:rsid w:val="02531A7B"/>
    <w:rsid w:val="02557E75"/>
    <w:rsid w:val="025C12A4"/>
    <w:rsid w:val="026924C3"/>
    <w:rsid w:val="026A19F3"/>
    <w:rsid w:val="02734247"/>
    <w:rsid w:val="02793556"/>
    <w:rsid w:val="027F6525"/>
    <w:rsid w:val="029411C6"/>
    <w:rsid w:val="029B5CFA"/>
    <w:rsid w:val="029E5FB7"/>
    <w:rsid w:val="02A4041A"/>
    <w:rsid w:val="02A817E9"/>
    <w:rsid w:val="02A84BF7"/>
    <w:rsid w:val="02AA5110"/>
    <w:rsid w:val="02C0557B"/>
    <w:rsid w:val="02C32B99"/>
    <w:rsid w:val="02CD5FBE"/>
    <w:rsid w:val="02CF5C83"/>
    <w:rsid w:val="02DB1C2D"/>
    <w:rsid w:val="02DF06BE"/>
    <w:rsid w:val="02E824B0"/>
    <w:rsid w:val="02E84300"/>
    <w:rsid w:val="02EA4F50"/>
    <w:rsid w:val="02F168E7"/>
    <w:rsid w:val="03012C55"/>
    <w:rsid w:val="03077B4C"/>
    <w:rsid w:val="031675EC"/>
    <w:rsid w:val="031B00CC"/>
    <w:rsid w:val="032725C5"/>
    <w:rsid w:val="032E2B8C"/>
    <w:rsid w:val="032E5541"/>
    <w:rsid w:val="032F2066"/>
    <w:rsid w:val="03341F0B"/>
    <w:rsid w:val="033C3839"/>
    <w:rsid w:val="03405CFE"/>
    <w:rsid w:val="034C3B27"/>
    <w:rsid w:val="03565E65"/>
    <w:rsid w:val="035D11A5"/>
    <w:rsid w:val="03636093"/>
    <w:rsid w:val="036517A0"/>
    <w:rsid w:val="03782340"/>
    <w:rsid w:val="03822AC0"/>
    <w:rsid w:val="0391676A"/>
    <w:rsid w:val="0398486B"/>
    <w:rsid w:val="039B3858"/>
    <w:rsid w:val="039E10B0"/>
    <w:rsid w:val="03AF3950"/>
    <w:rsid w:val="03B27D5F"/>
    <w:rsid w:val="03B40AAF"/>
    <w:rsid w:val="03BC63A2"/>
    <w:rsid w:val="03C65031"/>
    <w:rsid w:val="03CD21CD"/>
    <w:rsid w:val="03FF45A7"/>
    <w:rsid w:val="04057889"/>
    <w:rsid w:val="041E67F1"/>
    <w:rsid w:val="04201BA0"/>
    <w:rsid w:val="0422663D"/>
    <w:rsid w:val="04306723"/>
    <w:rsid w:val="0436376D"/>
    <w:rsid w:val="04383FFA"/>
    <w:rsid w:val="04435EEF"/>
    <w:rsid w:val="045A7DB0"/>
    <w:rsid w:val="046519D7"/>
    <w:rsid w:val="046874A2"/>
    <w:rsid w:val="046A0B91"/>
    <w:rsid w:val="04720556"/>
    <w:rsid w:val="048E3C4C"/>
    <w:rsid w:val="0492005C"/>
    <w:rsid w:val="0492016E"/>
    <w:rsid w:val="04AB70FB"/>
    <w:rsid w:val="04B14DEF"/>
    <w:rsid w:val="04B80348"/>
    <w:rsid w:val="04BA54CB"/>
    <w:rsid w:val="04BC5527"/>
    <w:rsid w:val="04BF4983"/>
    <w:rsid w:val="04C61DC5"/>
    <w:rsid w:val="04D93D16"/>
    <w:rsid w:val="04E740B5"/>
    <w:rsid w:val="04E81ACF"/>
    <w:rsid w:val="04E83D89"/>
    <w:rsid w:val="04ED3899"/>
    <w:rsid w:val="04F02C75"/>
    <w:rsid w:val="04FD1DD7"/>
    <w:rsid w:val="04FD53FE"/>
    <w:rsid w:val="05006BFB"/>
    <w:rsid w:val="0505693B"/>
    <w:rsid w:val="050A7733"/>
    <w:rsid w:val="0521438B"/>
    <w:rsid w:val="05221520"/>
    <w:rsid w:val="052A3981"/>
    <w:rsid w:val="052C4292"/>
    <w:rsid w:val="054604F6"/>
    <w:rsid w:val="05486F6C"/>
    <w:rsid w:val="05530ECA"/>
    <w:rsid w:val="05563283"/>
    <w:rsid w:val="055776F9"/>
    <w:rsid w:val="056D04ED"/>
    <w:rsid w:val="05754E80"/>
    <w:rsid w:val="05766EAB"/>
    <w:rsid w:val="057B2B3F"/>
    <w:rsid w:val="0582259E"/>
    <w:rsid w:val="05893360"/>
    <w:rsid w:val="0599494C"/>
    <w:rsid w:val="0599764A"/>
    <w:rsid w:val="059C109C"/>
    <w:rsid w:val="05A43D7D"/>
    <w:rsid w:val="05AE05BD"/>
    <w:rsid w:val="05AF652C"/>
    <w:rsid w:val="05B44810"/>
    <w:rsid w:val="05D315C3"/>
    <w:rsid w:val="05D34F60"/>
    <w:rsid w:val="05D440EB"/>
    <w:rsid w:val="05D531DA"/>
    <w:rsid w:val="05D77BF9"/>
    <w:rsid w:val="05E15992"/>
    <w:rsid w:val="05E43001"/>
    <w:rsid w:val="05E45BB5"/>
    <w:rsid w:val="05EC27B2"/>
    <w:rsid w:val="05F43BB3"/>
    <w:rsid w:val="05F67576"/>
    <w:rsid w:val="06054D62"/>
    <w:rsid w:val="06174674"/>
    <w:rsid w:val="062314BA"/>
    <w:rsid w:val="06264688"/>
    <w:rsid w:val="063442E8"/>
    <w:rsid w:val="06373346"/>
    <w:rsid w:val="06516B43"/>
    <w:rsid w:val="065317D4"/>
    <w:rsid w:val="066D49C0"/>
    <w:rsid w:val="067067EC"/>
    <w:rsid w:val="067A69A1"/>
    <w:rsid w:val="0682537E"/>
    <w:rsid w:val="06865914"/>
    <w:rsid w:val="0688524D"/>
    <w:rsid w:val="06950C39"/>
    <w:rsid w:val="069F7B83"/>
    <w:rsid w:val="06A03D97"/>
    <w:rsid w:val="06B9694A"/>
    <w:rsid w:val="06BF00AC"/>
    <w:rsid w:val="06D236F7"/>
    <w:rsid w:val="06F26EB9"/>
    <w:rsid w:val="06F369B4"/>
    <w:rsid w:val="06FE0411"/>
    <w:rsid w:val="07022B9B"/>
    <w:rsid w:val="070544DB"/>
    <w:rsid w:val="070B2442"/>
    <w:rsid w:val="070F4EE5"/>
    <w:rsid w:val="0713739D"/>
    <w:rsid w:val="07173FD8"/>
    <w:rsid w:val="071C21D5"/>
    <w:rsid w:val="072675A2"/>
    <w:rsid w:val="07404A91"/>
    <w:rsid w:val="074209E8"/>
    <w:rsid w:val="07433CC2"/>
    <w:rsid w:val="07455424"/>
    <w:rsid w:val="07567CE1"/>
    <w:rsid w:val="075A205B"/>
    <w:rsid w:val="076F138B"/>
    <w:rsid w:val="0770514D"/>
    <w:rsid w:val="07777108"/>
    <w:rsid w:val="077C2F81"/>
    <w:rsid w:val="07814609"/>
    <w:rsid w:val="07893BD6"/>
    <w:rsid w:val="078A00C3"/>
    <w:rsid w:val="079E61DF"/>
    <w:rsid w:val="07B37513"/>
    <w:rsid w:val="07D03250"/>
    <w:rsid w:val="07D13D77"/>
    <w:rsid w:val="07D5703A"/>
    <w:rsid w:val="07DC30A9"/>
    <w:rsid w:val="07DD032E"/>
    <w:rsid w:val="07E32982"/>
    <w:rsid w:val="07F5464A"/>
    <w:rsid w:val="080A4920"/>
    <w:rsid w:val="08123CE5"/>
    <w:rsid w:val="08184499"/>
    <w:rsid w:val="08187954"/>
    <w:rsid w:val="081C64F3"/>
    <w:rsid w:val="081C7065"/>
    <w:rsid w:val="081E5FC4"/>
    <w:rsid w:val="082A1A82"/>
    <w:rsid w:val="082E1E66"/>
    <w:rsid w:val="083128EF"/>
    <w:rsid w:val="08480E56"/>
    <w:rsid w:val="0852267C"/>
    <w:rsid w:val="08560F53"/>
    <w:rsid w:val="08590C60"/>
    <w:rsid w:val="08634649"/>
    <w:rsid w:val="08707CDD"/>
    <w:rsid w:val="08742409"/>
    <w:rsid w:val="087A458A"/>
    <w:rsid w:val="087E6F55"/>
    <w:rsid w:val="089953EA"/>
    <w:rsid w:val="08A120A5"/>
    <w:rsid w:val="08A46169"/>
    <w:rsid w:val="08B561C7"/>
    <w:rsid w:val="08B72491"/>
    <w:rsid w:val="08C82448"/>
    <w:rsid w:val="08D818B7"/>
    <w:rsid w:val="08EE1ADE"/>
    <w:rsid w:val="08F22729"/>
    <w:rsid w:val="090A2CA0"/>
    <w:rsid w:val="090E38EB"/>
    <w:rsid w:val="091F768F"/>
    <w:rsid w:val="092C41B3"/>
    <w:rsid w:val="093433DD"/>
    <w:rsid w:val="093B4D9E"/>
    <w:rsid w:val="093C5BBC"/>
    <w:rsid w:val="09485846"/>
    <w:rsid w:val="096212EC"/>
    <w:rsid w:val="096744F0"/>
    <w:rsid w:val="09681D93"/>
    <w:rsid w:val="0975661F"/>
    <w:rsid w:val="09941EF1"/>
    <w:rsid w:val="099675BA"/>
    <w:rsid w:val="09981B18"/>
    <w:rsid w:val="099870B4"/>
    <w:rsid w:val="099955F9"/>
    <w:rsid w:val="09B17AA2"/>
    <w:rsid w:val="09B63BE1"/>
    <w:rsid w:val="09BB61A3"/>
    <w:rsid w:val="09C64558"/>
    <w:rsid w:val="09C9636D"/>
    <w:rsid w:val="09D10F13"/>
    <w:rsid w:val="09F61C04"/>
    <w:rsid w:val="09FF086B"/>
    <w:rsid w:val="0A025EF2"/>
    <w:rsid w:val="0A067C62"/>
    <w:rsid w:val="0A297C71"/>
    <w:rsid w:val="0A3107EC"/>
    <w:rsid w:val="0A312E9D"/>
    <w:rsid w:val="0A3E3FE2"/>
    <w:rsid w:val="0A4A08F1"/>
    <w:rsid w:val="0A4A4179"/>
    <w:rsid w:val="0A4E0DAA"/>
    <w:rsid w:val="0A532ACD"/>
    <w:rsid w:val="0A5C1C38"/>
    <w:rsid w:val="0A631056"/>
    <w:rsid w:val="0A662B67"/>
    <w:rsid w:val="0A7270BD"/>
    <w:rsid w:val="0A766219"/>
    <w:rsid w:val="0A830C15"/>
    <w:rsid w:val="0A8E453D"/>
    <w:rsid w:val="0A8E618D"/>
    <w:rsid w:val="0AA03269"/>
    <w:rsid w:val="0AA03B4A"/>
    <w:rsid w:val="0AB02ADB"/>
    <w:rsid w:val="0AB10020"/>
    <w:rsid w:val="0AB64C8E"/>
    <w:rsid w:val="0ABF3ECD"/>
    <w:rsid w:val="0ACA0625"/>
    <w:rsid w:val="0AD04E4B"/>
    <w:rsid w:val="0AD2760D"/>
    <w:rsid w:val="0AD82621"/>
    <w:rsid w:val="0ADC550A"/>
    <w:rsid w:val="0AE01805"/>
    <w:rsid w:val="0AEE402F"/>
    <w:rsid w:val="0B076021"/>
    <w:rsid w:val="0B0E30BE"/>
    <w:rsid w:val="0B1054B2"/>
    <w:rsid w:val="0B1145E0"/>
    <w:rsid w:val="0B297BC1"/>
    <w:rsid w:val="0B2A7E88"/>
    <w:rsid w:val="0B3C7FEE"/>
    <w:rsid w:val="0B40675F"/>
    <w:rsid w:val="0B4F70B7"/>
    <w:rsid w:val="0B503CFB"/>
    <w:rsid w:val="0B675653"/>
    <w:rsid w:val="0B6A2884"/>
    <w:rsid w:val="0B6D3ACC"/>
    <w:rsid w:val="0B6F0D97"/>
    <w:rsid w:val="0B706610"/>
    <w:rsid w:val="0B785220"/>
    <w:rsid w:val="0B7F5963"/>
    <w:rsid w:val="0B800F49"/>
    <w:rsid w:val="0B931E2C"/>
    <w:rsid w:val="0BA561DB"/>
    <w:rsid w:val="0BAF7A73"/>
    <w:rsid w:val="0BB6177B"/>
    <w:rsid w:val="0BBF1386"/>
    <w:rsid w:val="0BBF47FF"/>
    <w:rsid w:val="0BD20088"/>
    <w:rsid w:val="0BE030EB"/>
    <w:rsid w:val="0BE20FEB"/>
    <w:rsid w:val="0BE51ECA"/>
    <w:rsid w:val="0BFA1B78"/>
    <w:rsid w:val="0C0653CE"/>
    <w:rsid w:val="0C0C1127"/>
    <w:rsid w:val="0C134D43"/>
    <w:rsid w:val="0C50409D"/>
    <w:rsid w:val="0C543D74"/>
    <w:rsid w:val="0C594F14"/>
    <w:rsid w:val="0C604EE2"/>
    <w:rsid w:val="0C6542AC"/>
    <w:rsid w:val="0C7D23DB"/>
    <w:rsid w:val="0C8B32A7"/>
    <w:rsid w:val="0C932D57"/>
    <w:rsid w:val="0C94499B"/>
    <w:rsid w:val="0C9E214E"/>
    <w:rsid w:val="0C9F1054"/>
    <w:rsid w:val="0CA72997"/>
    <w:rsid w:val="0CB278E6"/>
    <w:rsid w:val="0CDC3E53"/>
    <w:rsid w:val="0CE222CD"/>
    <w:rsid w:val="0CE82610"/>
    <w:rsid w:val="0CEE2DD1"/>
    <w:rsid w:val="0D006DD3"/>
    <w:rsid w:val="0D133D6B"/>
    <w:rsid w:val="0D151863"/>
    <w:rsid w:val="0D212A30"/>
    <w:rsid w:val="0D297217"/>
    <w:rsid w:val="0D33590C"/>
    <w:rsid w:val="0D3D4B03"/>
    <w:rsid w:val="0D476122"/>
    <w:rsid w:val="0D5268A4"/>
    <w:rsid w:val="0D5F732C"/>
    <w:rsid w:val="0D733261"/>
    <w:rsid w:val="0D7A3DD5"/>
    <w:rsid w:val="0D814D94"/>
    <w:rsid w:val="0D8E584E"/>
    <w:rsid w:val="0D907FB6"/>
    <w:rsid w:val="0D940706"/>
    <w:rsid w:val="0D9D1C51"/>
    <w:rsid w:val="0DA105EA"/>
    <w:rsid w:val="0DA16D84"/>
    <w:rsid w:val="0DA55F34"/>
    <w:rsid w:val="0DA74228"/>
    <w:rsid w:val="0DC22A24"/>
    <w:rsid w:val="0DC25BA7"/>
    <w:rsid w:val="0DC45BE5"/>
    <w:rsid w:val="0DD26894"/>
    <w:rsid w:val="0DD76213"/>
    <w:rsid w:val="0DDE2CBC"/>
    <w:rsid w:val="0DE114E5"/>
    <w:rsid w:val="0DE116CE"/>
    <w:rsid w:val="0DE61A8B"/>
    <w:rsid w:val="0DE96C30"/>
    <w:rsid w:val="0DFD2DA7"/>
    <w:rsid w:val="0E0D6C20"/>
    <w:rsid w:val="0E1109AC"/>
    <w:rsid w:val="0E1131C2"/>
    <w:rsid w:val="0E166D47"/>
    <w:rsid w:val="0E1A44CE"/>
    <w:rsid w:val="0E2C0F6D"/>
    <w:rsid w:val="0E34760B"/>
    <w:rsid w:val="0E353B13"/>
    <w:rsid w:val="0E375E90"/>
    <w:rsid w:val="0E465DBA"/>
    <w:rsid w:val="0E492854"/>
    <w:rsid w:val="0E4E0385"/>
    <w:rsid w:val="0E5529E4"/>
    <w:rsid w:val="0E671F67"/>
    <w:rsid w:val="0E941C5A"/>
    <w:rsid w:val="0E9661BE"/>
    <w:rsid w:val="0E9851C6"/>
    <w:rsid w:val="0E9B00B3"/>
    <w:rsid w:val="0E9D0AE4"/>
    <w:rsid w:val="0EA22AB2"/>
    <w:rsid w:val="0EBE4621"/>
    <w:rsid w:val="0ED24EE1"/>
    <w:rsid w:val="0ED71B02"/>
    <w:rsid w:val="0ED84044"/>
    <w:rsid w:val="0ED967BC"/>
    <w:rsid w:val="0EE23572"/>
    <w:rsid w:val="0EE25C63"/>
    <w:rsid w:val="0EF14661"/>
    <w:rsid w:val="0EF1628F"/>
    <w:rsid w:val="0EFC00A8"/>
    <w:rsid w:val="0F1043E6"/>
    <w:rsid w:val="0F10558D"/>
    <w:rsid w:val="0F156B1E"/>
    <w:rsid w:val="0F174B86"/>
    <w:rsid w:val="0F1E30C8"/>
    <w:rsid w:val="0F20759E"/>
    <w:rsid w:val="0F225231"/>
    <w:rsid w:val="0F274C63"/>
    <w:rsid w:val="0F2F5A75"/>
    <w:rsid w:val="0F313F82"/>
    <w:rsid w:val="0F443CE2"/>
    <w:rsid w:val="0F5075EC"/>
    <w:rsid w:val="0F56306E"/>
    <w:rsid w:val="0F601FD6"/>
    <w:rsid w:val="0F677905"/>
    <w:rsid w:val="0F950B29"/>
    <w:rsid w:val="0FA6288A"/>
    <w:rsid w:val="0FAB7385"/>
    <w:rsid w:val="0FAC5319"/>
    <w:rsid w:val="0FB21A22"/>
    <w:rsid w:val="0FB371A9"/>
    <w:rsid w:val="0FB64623"/>
    <w:rsid w:val="0FB7089E"/>
    <w:rsid w:val="0FBB2A61"/>
    <w:rsid w:val="0FC5426D"/>
    <w:rsid w:val="0FD10EF3"/>
    <w:rsid w:val="0FD15AA0"/>
    <w:rsid w:val="0FED1F01"/>
    <w:rsid w:val="0FF03755"/>
    <w:rsid w:val="0FF70FDF"/>
    <w:rsid w:val="0FFB0E16"/>
    <w:rsid w:val="0FFB271F"/>
    <w:rsid w:val="100444D9"/>
    <w:rsid w:val="10053406"/>
    <w:rsid w:val="100A0425"/>
    <w:rsid w:val="10144A4D"/>
    <w:rsid w:val="10157E9E"/>
    <w:rsid w:val="101E013F"/>
    <w:rsid w:val="10326659"/>
    <w:rsid w:val="1035119C"/>
    <w:rsid w:val="104220F3"/>
    <w:rsid w:val="10521CB0"/>
    <w:rsid w:val="10530566"/>
    <w:rsid w:val="10537862"/>
    <w:rsid w:val="1056433A"/>
    <w:rsid w:val="10631F3E"/>
    <w:rsid w:val="10650C8D"/>
    <w:rsid w:val="10736FAB"/>
    <w:rsid w:val="10744704"/>
    <w:rsid w:val="10746974"/>
    <w:rsid w:val="10780ACD"/>
    <w:rsid w:val="107E6E48"/>
    <w:rsid w:val="10807733"/>
    <w:rsid w:val="10856922"/>
    <w:rsid w:val="10943906"/>
    <w:rsid w:val="109528C3"/>
    <w:rsid w:val="10A65BA0"/>
    <w:rsid w:val="10B6778D"/>
    <w:rsid w:val="10B948CB"/>
    <w:rsid w:val="10BA7EA9"/>
    <w:rsid w:val="10C37448"/>
    <w:rsid w:val="10C63854"/>
    <w:rsid w:val="10D26632"/>
    <w:rsid w:val="10D31B4D"/>
    <w:rsid w:val="10DC528C"/>
    <w:rsid w:val="10F271BD"/>
    <w:rsid w:val="10FA6BED"/>
    <w:rsid w:val="10FE4F2B"/>
    <w:rsid w:val="1100444F"/>
    <w:rsid w:val="1112189D"/>
    <w:rsid w:val="111E5976"/>
    <w:rsid w:val="11393C8A"/>
    <w:rsid w:val="113E743E"/>
    <w:rsid w:val="1147157A"/>
    <w:rsid w:val="11477543"/>
    <w:rsid w:val="115A191F"/>
    <w:rsid w:val="115C6135"/>
    <w:rsid w:val="11613993"/>
    <w:rsid w:val="11672DA1"/>
    <w:rsid w:val="11692F5D"/>
    <w:rsid w:val="116A1660"/>
    <w:rsid w:val="11747953"/>
    <w:rsid w:val="11777431"/>
    <w:rsid w:val="117D2085"/>
    <w:rsid w:val="117F4374"/>
    <w:rsid w:val="11864CFF"/>
    <w:rsid w:val="11883880"/>
    <w:rsid w:val="118A5E83"/>
    <w:rsid w:val="11907E89"/>
    <w:rsid w:val="11985F6B"/>
    <w:rsid w:val="11AC27E7"/>
    <w:rsid w:val="11AD2C5F"/>
    <w:rsid w:val="11B2421F"/>
    <w:rsid w:val="11B63E18"/>
    <w:rsid w:val="11BC41C5"/>
    <w:rsid w:val="11C45449"/>
    <w:rsid w:val="11D11783"/>
    <w:rsid w:val="11D15BC2"/>
    <w:rsid w:val="11F67858"/>
    <w:rsid w:val="11F74CDA"/>
    <w:rsid w:val="12032430"/>
    <w:rsid w:val="12033BF8"/>
    <w:rsid w:val="1203531B"/>
    <w:rsid w:val="12057FC8"/>
    <w:rsid w:val="12061250"/>
    <w:rsid w:val="120D1F22"/>
    <w:rsid w:val="120F66CA"/>
    <w:rsid w:val="121C62B5"/>
    <w:rsid w:val="12232B2C"/>
    <w:rsid w:val="12341774"/>
    <w:rsid w:val="123A3C71"/>
    <w:rsid w:val="123F2778"/>
    <w:rsid w:val="12445EED"/>
    <w:rsid w:val="12460592"/>
    <w:rsid w:val="124936EC"/>
    <w:rsid w:val="12636874"/>
    <w:rsid w:val="126C67BA"/>
    <w:rsid w:val="126E30C4"/>
    <w:rsid w:val="12793330"/>
    <w:rsid w:val="12832AD0"/>
    <w:rsid w:val="1293249D"/>
    <w:rsid w:val="129555E7"/>
    <w:rsid w:val="12A91C5E"/>
    <w:rsid w:val="12AA052E"/>
    <w:rsid w:val="12AF752F"/>
    <w:rsid w:val="12D15B77"/>
    <w:rsid w:val="12DD7061"/>
    <w:rsid w:val="12E31836"/>
    <w:rsid w:val="12F00FFA"/>
    <w:rsid w:val="13051297"/>
    <w:rsid w:val="130655A8"/>
    <w:rsid w:val="131D45D9"/>
    <w:rsid w:val="13370F12"/>
    <w:rsid w:val="133779D7"/>
    <w:rsid w:val="13384C6D"/>
    <w:rsid w:val="133920F5"/>
    <w:rsid w:val="133D6EBB"/>
    <w:rsid w:val="13416990"/>
    <w:rsid w:val="13436B8A"/>
    <w:rsid w:val="13462429"/>
    <w:rsid w:val="134F4676"/>
    <w:rsid w:val="1351294F"/>
    <w:rsid w:val="136D544F"/>
    <w:rsid w:val="1373772B"/>
    <w:rsid w:val="1374358D"/>
    <w:rsid w:val="13757E6F"/>
    <w:rsid w:val="1381562D"/>
    <w:rsid w:val="138F0E4E"/>
    <w:rsid w:val="138F427E"/>
    <w:rsid w:val="1397050E"/>
    <w:rsid w:val="1397633C"/>
    <w:rsid w:val="13A439C0"/>
    <w:rsid w:val="13A84BC9"/>
    <w:rsid w:val="13A868DD"/>
    <w:rsid w:val="13A922EB"/>
    <w:rsid w:val="13AD1472"/>
    <w:rsid w:val="13B53472"/>
    <w:rsid w:val="13CB4191"/>
    <w:rsid w:val="13D22F60"/>
    <w:rsid w:val="13D6076F"/>
    <w:rsid w:val="13D714A5"/>
    <w:rsid w:val="13D9307F"/>
    <w:rsid w:val="13E0212D"/>
    <w:rsid w:val="13E25DD5"/>
    <w:rsid w:val="13ED2133"/>
    <w:rsid w:val="13ED633E"/>
    <w:rsid w:val="13EE283C"/>
    <w:rsid w:val="13F114A7"/>
    <w:rsid w:val="1408289C"/>
    <w:rsid w:val="14145D8A"/>
    <w:rsid w:val="141A0BDC"/>
    <w:rsid w:val="141A5A13"/>
    <w:rsid w:val="141F6C84"/>
    <w:rsid w:val="143156FB"/>
    <w:rsid w:val="14315EBB"/>
    <w:rsid w:val="14330D3B"/>
    <w:rsid w:val="144C1D5A"/>
    <w:rsid w:val="144F3E9E"/>
    <w:rsid w:val="14733D86"/>
    <w:rsid w:val="14764682"/>
    <w:rsid w:val="14837723"/>
    <w:rsid w:val="14913A18"/>
    <w:rsid w:val="14916D1E"/>
    <w:rsid w:val="14916F30"/>
    <w:rsid w:val="149C4D40"/>
    <w:rsid w:val="149E27AE"/>
    <w:rsid w:val="149F5F71"/>
    <w:rsid w:val="14A95684"/>
    <w:rsid w:val="14AE4D18"/>
    <w:rsid w:val="14B2545E"/>
    <w:rsid w:val="14B42064"/>
    <w:rsid w:val="14B5301F"/>
    <w:rsid w:val="14BA2CCF"/>
    <w:rsid w:val="14C813A0"/>
    <w:rsid w:val="14C93EEE"/>
    <w:rsid w:val="14D033A7"/>
    <w:rsid w:val="14D3784A"/>
    <w:rsid w:val="14E32C8A"/>
    <w:rsid w:val="14E530BA"/>
    <w:rsid w:val="14E9291A"/>
    <w:rsid w:val="14EE5C2A"/>
    <w:rsid w:val="14F029C0"/>
    <w:rsid w:val="14F92F70"/>
    <w:rsid w:val="15082CDC"/>
    <w:rsid w:val="150C6A2E"/>
    <w:rsid w:val="15165F99"/>
    <w:rsid w:val="151E2907"/>
    <w:rsid w:val="15251DE6"/>
    <w:rsid w:val="15266E67"/>
    <w:rsid w:val="153509E5"/>
    <w:rsid w:val="153A2F6B"/>
    <w:rsid w:val="153C2716"/>
    <w:rsid w:val="154076A4"/>
    <w:rsid w:val="15514AA3"/>
    <w:rsid w:val="15535811"/>
    <w:rsid w:val="155467C7"/>
    <w:rsid w:val="15546EDB"/>
    <w:rsid w:val="15551178"/>
    <w:rsid w:val="155807E4"/>
    <w:rsid w:val="155B28A7"/>
    <w:rsid w:val="15693EA5"/>
    <w:rsid w:val="156C6D74"/>
    <w:rsid w:val="156E3A80"/>
    <w:rsid w:val="1587249E"/>
    <w:rsid w:val="158B1332"/>
    <w:rsid w:val="158D167C"/>
    <w:rsid w:val="159133E2"/>
    <w:rsid w:val="15B50764"/>
    <w:rsid w:val="15B75C18"/>
    <w:rsid w:val="15CB553B"/>
    <w:rsid w:val="15D11E54"/>
    <w:rsid w:val="15D50B5A"/>
    <w:rsid w:val="15E2054F"/>
    <w:rsid w:val="15EB7C9A"/>
    <w:rsid w:val="15F03750"/>
    <w:rsid w:val="15F56D53"/>
    <w:rsid w:val="160A6580"/>
    <w:rsid w:val="1612464C"/>
    <w:rsid w:val="16146C54"/>
    <w:rsid w:val="161E0213"/>
    <w:rsid w:val="162821F7"/>
    <w:rsid w:val="163533F3"/>
    <w:rsid w:val="164D60D1"/>
    <w:rsid w:val="164E1643"/>
    <w:rsid w:val="16535620"/>
    <w:rsid w:val="16666F75"/>
    <w:rsid w:val="167C6446"/>
    <w:rsid w:val="168B3073"/>
    <w:rsid w:val="168E3487"/>
    <w:rsid w:val="169009DB"/>
    <w:rsid w:val="169C6CDB"/>
    <w:rsid w:val="16A459AD"/>
    <w:rsid w:val="16A47B1F"/>
    <w:rsid w:val="16A84C81"/>
    <w:rsid w:val="16A95CB3"/>
    <w:rsid w:val="16B214A5"/>
    <w:rsid w:val="16B401DA"/>
    <w:rsid w:val="16BA6368"/>
    <w:rsid w:val="16C322C5"/>
    <w:rsid w:val="16C60390"/>
    <w:rsid w:val="16DA4338"/>
    <w:rsid w:val="16E47ABC"/>
    <w:rsid w:val="16F061FC"/>
    <w:rsid w:val="16FD0180"/>
    <w:rsid w:val="17027EDE"/>
    <w:rsid w:val="170C5CE4"/>
    <w:rsid w:val="17133DCB"/>
    <w:rsid w:val="172776A9"/>
    <w:rsid w:val="172A5B73"/>
    <w:rsid w:val="17412DA6"/>
    <w:rsid w:val="17544BEE"/>
    <w:rsid w:val="17597C7C"/>
    <w:rsid w:val="175C1638"/>
    <w:rsid w:val="17733566"/>
    <w:rsid w:val="17734CE7"/>
    <w:rsid w:val="178305E7"/>
    <w:rsid w:val="178B22DA"/>
    <w:rsid w:val="179425B7"/>
    <w:rsid w:val="179907D4"/>
    <w:rsid w:val="179E57F8"/>
    <w:rsid w:val="17AF4B9E"/>
    <w:rsid w:val="17B07EF2"/>
    <w:rsid w:val="17B92942"/>
    <w:rsid w:val="17C20C40"/>
    <w:rsid w:val="17C63DB2"/>
    <w:rsid w:val="17CB4FC4"/>
    <w:rsid w:val="17D039E5"/>
    <w:rsid w:val="17D66858"/>
    <w:rsid w:val="17EF4DF4"/>
    <w:rsid w:val="17F46FA0"/>
    <w:rsid w:val="17F91103"/>
    <w:rsid w:val="17F919F2"/>
    <w:rsid w:val="17F95D14"/>
    <w:rsid w:val="17FE7469"/>
    <w:rsid w:val="17FF2076"/>
    <w:rsid w:val="1802767D"/>
    <w:rsid w:val="18095CCF"/>
    <w:rsid w:val="1809770E"/>
    <w:rsid w:val="18110723"/>
    <w:rsid w:val="18132E90"/>
    <w:rsid w:val="184325FD"/>
    <w:rsid w:val="184831B5"/>
    <w:rsid w:val="184C4E64"/>
    <w:rsid w:val="18582615"/>
    <w:rsid w:val="185A2D38"/>
    <w:rsid w:val="186E34DD"/>
    <w:rsid w:val="187530C3"/>
    <w:rsid w:val="187615EA"/>
    <w:rsid w:val="187F38DA"/>
    <w:rsid w:val="18800AE7"/>
    <w:rsid w:val="18886287"/>
    <w:rsid w:val="188D5E76"/>
    <w:rsid w:val="188F0C52"/>
    <w:rsid w:val="18A14657"/>
    <w:rsid w:val="18A2003A"/>
    <w:rsid w:val="18A31745"/>
    <w:rsid w:val="18A46EC3"/>
    <w:rsid w:val="18A53534"/>
    <w:rsid w:val="18A64DF7"/>
    <w:rsid w:val="18AC1749"/>
    <w:rsid w:val="18B97262"/>
    <w:rsid w:val="18BB5047"/>
    <w:rsid w:val="18BE40F9"/>
    <w:rsid w:val="18C51461"/>
    <w:rsid w:val="18D218B3"/>
    <w:rsid w:val="18E80996"/>
    <w:rsid w:val="18EE5D24"/>
    <w:rsid w:val="18F662B7"/>
    <w:rsid w:val="18FC5217"/>
    <w:rsid w:val="18FD4D22"/>
    <w:rsid w:val="190D15E0"/>
    <w:rsid w:val="190D6619"/>
    <w:rsid w:val="192C4A73"/>
    <w:rsid w:val="19301175"/>
    <w:rsid w:val="19337D8E"/>
    <w:rsid w:val="19397B1A"/>
    <w:rsid w:val="19405A56"/>
    <w:rsid w:val="194170A4"/>
    <w:rsid w:val="19495FCB"/>
    <w:rsid w:val="194A4223"/>
    <w:rsid w:val="194C016E"/>
    <w:rsid w:val="194F5CB4"/>
    <w:rsid w:val="196A4B72"/>
    <w:rsid w:val="19702944"/>
    <w:rsid w:val="197D1951"/>
    <w:rsid w:val="198006B2"/>
    <w:rsid w:val="19815664"/>
    <w:rsid w:val="19820183"/>
    <w:rsid w:val="19832E78"/>
    <w:rsid w:val="1994439D"/>
    <w:rsid w:val="199C3453"/>
    <w:rsid w:val="19CA1544"/>
    <w:rsid w:val="19CD06E2"/>
    <w:rsid w:val="19CE7BDC"/>
    <w:rsid w:val="19E16E87"/>
    <w:rsid w:val="19E443E1"/>
    <w:rsid w:val="19E46F14"/>
    <w:rsid w:val="19E76D95"/>
    <w:rsid w:val="19ED18A3"/>
    <w:rsid w:val="19FD45C8"/>
    <w:rsid w:val="1A033B37"/>
    <w:rsid w:val="1A043F6B"/>
    <w:rsid w:val="1A1A51BF"/>
    <w:rsid w:val="1A20285C"/>
    <w:rsid w:val="1A255AE1"/>
    <w:rsid w:val="1A2823EC"/>
    <w:rsid w:val="1A37748A"/>
    <w:rsid w:val="1A4311E6"/>
    <w:rsid w:val="1A514E71"/>
    <w:rsid w:val="1A546FFE"/>
    <w:rsid w:val="1A5F0F32"/>
    <w:rsid w:val="1A701708"/>
    <w:rsid w:val="1A781B57"/>
    <w:rsid w:val="1A8B7448"/>
    <w:rsid w:val="1A8E0C08"/>
    <w:rsid w:val="1A912481"/>
    <w:rsid w:val="1A940253"/>
    <w:rsid w:val="1AA21AE0"/>
    <w:rsid w:val="1ABA6203"/>
    <w:rsid w:val="1AC25810"/>
    <w:rsid w:val="1ACE262C"/>
    <w:rsid w:val="1AD312B9"/>
    <w:rsid w:val="1ADA601E"/>
    <w:rsid w:val="1AE126B1"/>
    <w:rsid w:val="1AE72F7D"/>
    <w:rsid w:val="1AEB0282"/>
    <w:rsid w:val="1AEC4639"/>
    <w:rsid w:val="1AEE1945"/>
    <w:rsid w:val="1AEE6B5E"/>
    <w:rsid w:val="1AFD6664"/>
    <w:rsid w:val="1B037269"/>
    <w:rsid w:val="1B083595"/>
    <w:rsid w:val="1B195BCB"/>
    <w:rsid w:val="1B237DE6"/>
    <w:rsid w:val="1B2A38E3"/>
    <w:rsid w:val="1B2E618E"/>
    <w:rsid w:val="1B3E4B57"/>
    <w:rsid w:val="1B460D9E"/>
    <w:rsid w:val="1B5431EC"/>
    <w:rsid w:val="1B57056C"/>
    <w:rsid w:val="1B5857F5"/>
    <w:rsid w:val="1B5B3C34"/>
    <w:rsid w:val="1B6C0832"/>
    <w:rsid w:val="1B6F002A"/>
    <w:rsid w:val="1B7749AA"/>
    <w:rsid w:val="1B8828D1"/>
    <w:rsid w:val="1B8D2F86"/>
    <w:rsid w:val="1B9017A3"/>
    <w:rsid w:val="1B910DB3"/>
    <w:rsid w:val="1B9B28C2"/>
    <w:rsid w:val="1B9C34D1"/>
    <w:rsid w:val="1BAF40F6"/>
    <w:rsid w:val="1BAF4B23"/>
    <w:rsid w:val="1BB16C1A"/>
    <w:rsid w:val="1BBF1DC2"/>
    <w:rsid w:val="1BCD7A2D"/>
    <w:rsid w:val="1BD010CD"/>
    <w:rsid w:val="1BD05D4F"/>
    <w:rsid w:val="1BD42A7D"/>
    <w:rsid w:val="1BD7705A"/>
    <w:rsid w:val="1BEF14DC"/>
    <w:rsid w:val="1BFC2487"/>
    <w:rsid w:val="1BFD626D"/>
    <w:rsid w:val="1BFE2E85"/>
    <w:rsid w:val="1C061206"/>
    <w:rsid w:val="1C0C6408"/>
    <w:rsid w:val="1C1463C8"/>
    <w:rsid w:val="1C301AD6"/>
    <w:rsid w:val="1C3021AC"/>
    <w:rsid w:val="1C353B71"/>
    <w:rsid w:val="1C4158C1"/>
    <w:rsid w:val="1C434E74"/>
    <w:rsid w:val="1C5B2E2B"/>
    <w:rsid w:val="1C5C1F45"/>
    <w:rsid w:val="1C60766F"/>
    <w:rsid w:val="1C673E2A"/>
    <w:rsid w:val="1C690732"/>
    <w:rsid w:val="1C6C35C2"/>
    <w:rsid w:val="1C722BF7"/>
    <w:rsid w:val="1C757145"/>
    <w:rsid w:val="1C775D13"/>
    <w:rsid w:val="1C8166A6"/>
    <w:rsid w:val="1C873BCA"/>
    <w:rsid w:val="1C9159E9"/>
    <w:rsid w:val="1C9272C3"/>
    <w:rsid w:val="1C946864"/>
    <w:rsid w:val="1C9D6348"/>
    <w:rsid w:val="1CA66E14"/>
    <w:rsid w:val="1CAA194B"/>
    <w:rsid w:val="1CAA23C4"/>
    <w:rsid w:val="1CB304A3"/>
    <w:rsid w:val="1CB348F6"/>
    <w:rsid w:val="1CBE539D"/>
    <w:rsid w:val="1CC17C7A"/>
    <w:rsid w:val="1CC535C3"/>
    <w:rsid w:val="1CCB0AB6"/>
    <w:rsid w:val="1CCD575B"/>
    <w:rsid w:val="1CE02FB3"/>
    <w:rsid w:val="1CF942FE"/>
    <w:rsid w:val="1D110015"/>
    <w:rsid w:val="1D19333B"/>
    <w:rsid w:val="1D1B1C12"/>
    <w:rsid w:val="1D2B164A"/>
    <w:rsid w:val="1D3A415F"/>
    <w:rsid w:val="1D4074E4"/>
    <w:rsid w:val="1D6F04B3"/>
    <w:rsid w:val="1D731004"/>
    <w:rsid w:val="1D7E6D3F"/>
    <w:rsid w:val="1D8B6F30"/>
    <w:rsid w:val="1DA0617B"/>
    <w:rsid w:val="1DA20E46"/>
    <w:rsid w:val="1DAC05B8"/>
    <w:rsid w:val="1DB87A4E"/>
    <w:rsid w:val="1DCD6093"/>
    <w:rsid w:val="1DD3477F"/>
    <w:rsid w:val="1DDA0B62"/>
    <w:rsid w:val="1DEA7A13"/>
    <w:rsid w:val="1DEF5638"/>
    <w:rsid w:val="1DF173AF"/>
    <w:rsid w:val="1DFB7E29"/>
    <w:rsid w:val="1E3D33E4"/>
    <w:rsid w:val="1E5100A7"/>
    <w:rsid w:val="1E525A92"/>
    <w:rsid w:val="1E527745"/>
    <w:rsid w:val="1E545F85"/>
    <w:rsid w:val="1E555411"/>
    <w:rsid w:val="1E5E4AA8"/>
    <w:rsid w:val="1E6A2FA3"/>
    <w:rsid w:val="1E776E64"/>
    <w:rsid w:val="1E8C5C58"/>
    <w:rsid w:val="1E93143F"/>
    <w:rsid w:val="1E9B04C8"/>
    <w:rsid w:val="1E9F4A52"/>
    <w:rsid w:val="1EA13355"/>
    <w:rsid w:val="1EA962D7"/>
    <w:rsid w:val="1EB47D69"/>
    <w:rsid w:val="1EB5328C"/>
    <w:rsid w:val="1EBA0140"/>
    <w:rsid w:val="1EBF5C0D"/>
    <w:rsid w:val="1EC41F90"/>
    <w:rsid w:val="1EC94EA3"/>
    <w:rsid w:val="1ECE1FBE"/>
    <w:rsid w:val="1ED52DB0"/>
    <w:rsid w:val="1EDA6A34"/>
    <w:rsid w:val="1EDB6DD9"/>
    <w:rsid w:val="1EDF3F0A"/>
    <w:rsid w:val="1EDF571B"/>
    <w:rsid w:val="1EEC09D9"/>
    <w:rsid w:val="1EF85719"/>
    <w:rsid w:val="1EFA58BB"/>
    <w:rsid w:val="1F0109C4"/>
    <w:rsid w:val="1F0A4053"/>
    <w:rsid w:val="1F0C0681"/>
    <w:rsid w:val="1F0C60D5"/>
    <w:rsid w:val="1F140A5C"/>
    <w:rsid w:val="1F204AD6"/>
    <w:rsid w:val="1F2F5160"/>
    <w:rsid w:val="1F313331"/>
    <w:rsid w:val="1F390265"/>
    <w:rsid w:val="1F3F396E"/>
    <w:rsid w:val="1F4063CA"/>
    <w:rsid w:val="1F430842"/>
    <w:rsid w:val="1F500463"/>
    <w:rsid w:val="1F5B3B2E"/>
    <w:rsid w:val="1F5F074D"/>
    <w:rsid w:val="1F6A5980"/>
    <w:rsid w:val="1F7902A3"/>
    <w:rsid w:val="1F792029"/>
    <w:rsid w:val="1F79240C"/>
    <w:rsid w:val="1F7A02C9"/>
    <w:rsid w:val="1F7C1719"/>
    <w:rsid w:val="1F7D4DCF"/>
    <w:rsid w:val="1F8F0D5D"/>
    <w:rsid w:val="1F8F6632"/>
    <w:rsid w:val="1F9444F2"/>
    <w:rsid w:val="1FAE30E4"/>
    <w:rsid w:val="1FAE456B"/>
    <w:rsid w:val="1FB05F69"/>
    <w:rsid w:val="1FBB4075"/>
    <w:rsid w:val="1FC07B6F"/>
    <w:rsid w:val="1FC7020D"/>
    <w:rsid w:val="1FC70A30"/>
    <w:rsid w:val="1FCB0238"/>
    <w:rsid w:val="1FD31D3B"/>
    <w:rsid w:val="1FD33A14"/>
    <w:rsid w:val="1FE069C9"/>
    <w:rsid w:val="1FE11C4E"/>
    <w:rsid w:val="1FE971B9"/>
    <w:rsid w:val="1FED4A25"/>
    <w:rsid w:val="1FFE2784"/>
    <w:rsid w:val="2003680C"/>
    <w:rsid w:val="200857BD"/>
    <w:rsid w:val="2011124E"/>
    <w:rsid w:val="2023771E"/>
    <w:rsid w:val="202C25B1"/>
    <w:rsid w:val="203124B4"/>
    <w:rsid w:val="20361489"/>
    <w:rsid w:val="20366F0C"/>
    <w:rsid w:val="203A797D"/>
    <w:rsid w:val="203C185D"/>
    <w:rsid w:val="204D74F1"/>
    <w:rsid w:val="204E3BA1"/>
    <w:rsid w:val="20540D5D"/>
    <w:rsid w:val="205D66E9"/>
    <w:rsid w:val="20624722"/>
    <w:rsid w:val="20653498"/>
    <w:rsid w:val="206C40B1"/>
    <w:rsid w:val="206E0E3B"/>
    <w:rsid w:val="206E77EB"/>
    <w:rsid w:val="20764D14"/>
    <w:rsid w:val="208761A0"/>
    <w:rsid w:val="20A449D8"/>
    <w:rsid w:val="20A45A74"/>
    <w:rsid w:val="20A944D4"/>
    <w:rsid w:val="20B50628"/>
    <w:rsid w:val="20D35AC2"/>
    <w:rsid w:val="20D83718"/>
    <w:rsid w:val="20D870C3"/>
    <w:rsid w:val="20DA173A"/>
    <w:rsid w:val="20E80478"/>
    <w:rsid w:val="20FF0436"/>
    <w:rsid w:val="20FF42F8"/>
    <w:rsid w:val="21044203"/>
    <w:rsid w:val="210A4F1C"/>
    <w:rsid w:val="210C50C2"/>
    <w:rsid w:val="210D26A3"/>
    <w:rsid w:val="21292D7A"/>
    <w:rsid w:val="212C549E"/>
    <w:rsid w:val="21362A1F"/>
    <w:rsid w:val="21483BAD"/>
    <w:rsid w:val="214C1782"/>
    <w:rsid w:val="21530B3D"/>
    <w:rsid w:val="21580D47"/>
    <w:rsid w:val="215B7974"/>
    <w:rsid w:val="215F793A"/>
    <w:rsid w:val="2160580C"/>
    <w:rsid w:val="216879BD"/>
    <w:rsid w:val="21743300"/>
    <w:rsid w:val="21761E07"/>
    <w:rsid w:val="217E4413"/>
    <w:rsid w:val="21890EE1"/>
    <w:rsid w:val="218D0C05"/>
    <w:rsid w:val="21A06114"/>
    <w:rsid w:val="21B13FB7"/>
    <w:rsid w:val="21BA1EC4"/>
    <w:rsid w:val="21C45A71"/>
    <w:rsid w:val="21DA6443"/>
    <w:rsid w:val="21DD4D54"/>
    <w:rsid w:val="21DE2559"/>
    <w:rsid w:val="21E43DC6"/>
    <w:rsid w:val="21EC50E3"/>
    <w:rsid w:val="21ED5590"/>
    <w:rsid w:val="21F11822"/>
    <w:rsid w:val="21F73C79"/>
    <w:rsid w:val="220A33AC"/>
    <w:rsid w:val="222640F9"/>
    <w:rsid w:val="224360F5"/>
    <w:rsid w:val="224F41C8"/>
    <w:rsid w:val="22517550"/>
    <w:rsid w:val="225B70D7"/>
    <w:rsid w:val="226933CB"/>
    <w:rsid w:val="226C57C0"/>
    <w:rsid w:val="22856498"/>
    <w:rsid w:val="228D1751"/>
    <w:rsid w:val="228F2C36"/>
    <w:rsid w:val="22927DC2"/>
    <w:rsid w:val="22A310D6"/>
    <w:rsid w:val="22AC7E5B"/>
    <w:rsid w:val="22AD4B71"/>
    <w:rsid w:val="22B35A62"/>
    <w:rsid w:val="22B96793"/>
    <w:rsid w:val="22BC2AB6"/>
    <w:rsid w:val="22D15668"/>
    <w:rsid w:val="22D47A38"/>
    <w:rsid w:val="22F2713D"/>
    <w:rsid w:val="23011771"/>
    <w:rsid w:val="230B6F1C"/>
    <w:rsid w:val="230C5C99"/>
    <w:rsid w:val="23242B7F"/>
    <w:rsid w:val="232A300F"/>
    <w:rsid w:val="233A0764"/>
    <w:rsid w:val="23423363"/>
    <w:rsid w:val="234D0FA1"/>
    <w:rsid w:val="235C1D78"/>
    <w:rsid w:val="236073C9"/>
    <w:rsid w:val="236919DC"/>
    <w:rsid w:val="23695C7D"/>
    <w:rsid w:val="236E4B84"/>
    <w:rsid w:val="236E603E"/>
    <w:rsid w:val="239410FB"/>
    <w:rsid w:val="23952718"/>
    <w:rsid w:val="239E7076"/>
    <w:rsid w:val="239F7581"/>
    <w:rsid w:val="23A25AF7"/>
    <w:rsid w:val="23A4551B"/>
    <w:rsid w:val="23B518C9"/>
    <w:rsid w:val="23BE1780"/>
    <w:rsid w:val="23CF1BE0"/>
    <w:rsid w:val="23D24B7E"/>
    <w:rsid w:val="23D479AA"/>
    <w:rsid w:val="23DD4A49"/>
    <w:rsid w:val="23E6715A"/>
    <w:rsid w:val="23F93927"/>
    <w:rsid w:val="24002052"/>
    <w:rsid w:val="240156BA"/>
    <w:rsid w:val="24030AFD"/>
    <w:rsid w:val="24035717"/>
    <w:rsid w:val="24176987"/>
    <w:rsid w:val="241B3CD0"/>
    <w:rsid w:val="241C3E2B"/>
    <w:rsid w:val="24226E92"/>
    <w:rsid w:val="242B7B9A"/>
    <w:rsid w:val="242D7700"/>
    <w:rsid w:val="244035EE"/>
    <w:rsid w:val="244B101E"/>
    <w:rsid w:val="245A5B60"/>
    <w:rsid w:val="24804699"/>
    <w:rsid w:val="24806F2D"/>
    <w:rsid w:val="24822AE1"/>
    <w:rsid w:val="24867596"/>
    <w:rsid w:val="249A2307"/>
    <w:rsid w:val="24A97275"/>
    <w:rsid w:val="24AD4733"/>
    <w:rsid w:val="24B7502C"/>
    <w:rsid w:val="24BE13FD"/>
    <w:rsid w:val="24C400BC"/>
    <w:rsid w:val="24C50085"/>
    <w:rsid w:val="24C803C9"/>
    <w:rsid w:val="24D36E21"/>
    <w:rsid w:val="24D554F7"/>
    <w:rsid w:val="24D608A8"/>
    <w:rsid w:val="24D64627"/>
    <w:rsid w:val="24E565D3"/>
    <w:rsid w:val="24F04CA3"/>
    <w:rsid w:val="24F41E9A"/>
    <w:rsid w:val="24F62FFF"/>
    <w:rsid w:val="24FF39CA"/>
    <w:rsid w:val="25047A13"/>
    <w:rsid w:val="2509333C"/>
    <w:rsid w:val="250C1782"/>
    <w:rsid w:val="252F542C"/>
    <w:rsid w:val="25343C10"/>
    <w:rsid w:val="253610F9"/>
    <w:rsid w:val="253C4D8D"/>
    <w:rsid w:val="25455EB9"/>
    <w:rsid w:val="25536F0B"/>
    <w:rsid w:val="255A2C8E"/>
    <w:rsid w:val="25660ADB"/>
    <w:rsid w:val="25687925"/>
    <w:rsid w:val="25692CAE"/>
    <w:rsid w:val="256B4289"/>
    <w:rsid w:val="256E518F"/>
    <w:rsid w:val="257E1788"/>
    <w:rsid w:val="258534EA"/>
    <w:rsid w:val="25AE1A47"/>
    <w:rsid w:val="25B039C0"/>
    <w:rsid w:val="25CA28B6"/>
    <w:rsid w:val="25D15D99"/>
    <w:rsid w:val="25EA75D1"/>
    <w:rsid w:val="25EB2235"/>
    <w:rsid w:val="25EE381C"/>
    <w:rsid w:val="25F2215A"/>
    <w:rsid w:val="25F90D4F"/>
    <w:rsid w:val="262223FE"/>
    <w:rsid w:val="263331E2"/>
    <w:rsid w:val="263A45FA"/>
    <w:rsid w:val="264D6AD5"/>
    <w:rsid w:val="265136EE"/>
    <w:rsid w:val="265A4F53"/>
    <w:rsid w:val="26614557"/>
    <w:rsid w:val="26633A0A"/>
    <w:rsid w:val="266A1B89"/>
    <w:rsid w:val="266C263D"/>
    <w:rsid w:val="267906BF"/>
    <w:rsid w:val="26854F18"/>
    <w:rsid w:val="268C5991"/>
    <w:rsid w:val="26955A40"/>
    <w:rsid w:val="26B26680"/>
    <w:rsid w:val="26B56D0E"/>
    <w:rsid w:val="26B74385"/>
    <w:rsid w:val="26C3304E"/>
    <w:rsid w:val="26CA4723"/>
    <w:rsid w:val="26CB32B5"/>
    <w:rsid w:val="26CF2716"/>
    <w:rsid w:val="26D97D0F"/>
    <w:rsid w:val="26D97DB5"/>
    <w:rsid w:val="26E326AF"/>
    <w:rsid w:val="26E32A98"/>
    <w:rsid w:val="27006053"/>
    <w:rsid w:val="270A5AB3"/>
    <w:rsid w:val="270A6A3C"/>
    <w:rsid w:val="270F676B"/>
    <w:rsid w:val="27215544"/>
    <w:rsid w:val="27284BE0"/>
    <w:rsid w:val="27295ABB"/>
    <w:rsid w:val="272A2AD2"/>
    <w:rsid w:val="27463964"/>
    <w:rsid w:val="27475877"/>
    <w:rsid w:val="275D30FF"/>
    <w:rsid w:val="276A47A6"/>
    <w:rsid w:val="276F3B5E"/>
    <w:rsid w:val="27792186"/>
    <w:rsid w:val="277B4F47"/>
    <w:rsid w:val="277C5B9A"/>
    <w:rsid w:val="278243A4"/>
    <w:rsid w:val="27950F17"/>
    <w:rsid w:val="27B27F35"/>
    <w:rsid w:val="27B4332A"/>
    <w:rsid w:val="27B47367"/>
    <w:rsid w:val="27B85497"/>
    <w:rsid w:val="27B92A9E"/>
    <w:rsid w:val="27BC3481"/>
    <w:rsid w:val="27BC52DF"/>
    <w:rsid w:val="27D05BB4"/>
    <w:rsid w:val="27DA0042"/>
    <w:rsid w:val="27E57F94"/>
    <w:rsid w:val="27F1070D"/>
    <w:rsid w:val="27F232F0"/>
    <w:rsid w:val="28075867"/>
    <w:rsid w:val="280A1540"/>
    <w:rsid w:val="2820253E"/>
    <w:rsid w:val="28234AA4"/>
    <w:rsid w:val="28300445"/>
    <w:rsid w:val="28327814"/>
    <w:rsid w:val="28345A3D"/>
    <w:rsid w:val="28363BB8"/>
    <w:rsid w:val="283F084B"/>
    <w:rsid w:val="284264FA"/>
    <w:rsid w:val="28443809"/>
    <w:rsid w:val="284F063D"/>
    <w:rsid w:val="285722D1"/>
    <w:rsid w:val="28745F50"/>
    <w:rsid w:val="287F46D8"/>
    <w:rsid w:val="288B0776"/>
    <w:rsid w:val="28A260C2"/>
    <w:rsid w:val="28B02124"/>
    <w:rsid w:val="28C30EFE"/>
    <w:rsid w:val="28C46411"/>
    <w:rsid w:val="28CA6854"/>
    <w:rsid w:val="28CF7BE3"/>
    <w:rsid w:val="28D93D58"/>
    <w:rsid w:val="28DD4203"/>
    <w:rsid w:val="28E278EC"/>
    <w:rsid w:val="28E63238"/>
    <w:rsid w:val="28F769EA"/>
    <w:rsid w:val="28FA7369"/>
    <w:rsid w:val="29085E95"/>
    <w:rsid w:val="291010DF"/>
    <w:rsid w:val="29103580"/>
    <w:rsid w:val="2916273F"/>
    <w:rsid w:val="29163A14"/>
    <w:rsid w:val="29193C47"/>
    <w:rsid w:val="291A614D"/>
    <w:rsid w:val="291B0D1E"/>
    <w:rsid w:val="291F6B05"/>
    <w:rsid w:val="29240344"/>
    <w:rsid w:val="2924378E"/>
    <w:rsid w:val="292C5D4E"/>
    <w:rsid w:val="292D53A9"/>
    <w:rsid w:val="292E7E09"/>
    <w:rsid w:val="29337D02"/>
    <w:rsid w:val="29390C43"/>
    <w:rsid w:val="29417F92"/>
    <w:rsid w:val="294C1936"/>
    <w:rsid w:val="29604717"/>
    <w:rsid w:val="297040AE"/>
    <w:rsid w:val="297F2F5D"/>
    <w:rsid w:val="29836118"/>
    <w:rsid w:val="298B12F4"/>
    <w:rsid w:val="299E6CA9"/>
    <w:rsid w:val="29A97CED"/>
    <w:rsid w:val="29B72ECB"/>
    <w:rsid w:val="29B85C98"/>
    <w:rsid w:val="29BF74D8"/>
    <w:rsid w:val="29CF5B79"/>
    <w:rsid w:val="29D14700"/>
    <w:rsid w:val="29D67EFE"/>
    <w:rsid w:val="29E85EC6"/>
    <w:rsid w:val="29F06C88"/>
    <w:rsid w:val="29F074C7"/>
    <w:rsid w:val="29F22093"/>
    <w:rsid w:val="29F347A0"/>
    <w:rsid w:val="29FB23FB"/>
    <w:rsid w:val="2A0F246E"/>
    <w:rsid w:val="2A1D25E7"/>
    <w:rsid w:val="2A1E1DC5"/>
    <w:rsid w:val="2A1E2336"/>
    <w:rsid w:val="2A456653"/>
    <w:rsid w:val="2A475171"/>
    <w:rsid w:val="2A4B51DE"/>
    <w:rsid w:val="2A6844A7"/>
    <w:rsid w:val="2A7832AC"/>
    <w:rsid w:val="2A7C2BD9"/>
    <w:rsid w:val="2A971AD3"/>
    <w:rsid w:val="2A9A257D"/>
    <w:rsid w:val="2AA66581"/>
    <w:rsid w:val="2AA97EB0"/>
    <w:rsid w:val="2AAC5ADC"/>
    <w:rsid w:val="2AAF7339"/>
    <w:rsid w:val="2AB93F6F"/>
    <w:rsid w:val="2ABC78D9"/>
    <w:rsid w:val="2AC33A66"/>
    <w:rsid w:val="2AEB7C78"/>
    <w:rsid w:val="2AF34D67"/>
    <w:rsid w:val="2AF85A0A"/>
    <w:rsid w:val="2AFB7D88"/>
    <w:rsid w:val="2B02214F"/>
    <w:rsid w:val="2B045D6E"/>
    <w:rsid w:val="2B10541F"/>
    <w:rsid w:val="2B14553B"/>
    <w:rsid w:val="2B177364"/>
    <w:rsid w:val="2B183319"/>
    <w:rsid w:val="2B450170"/>
    <w:rsid w:val="2B5E4E05"/>
    <w:rsid w:val="2B6242AF"/>
    <w:rsid w:val="2B63422D"/>
    <w:rsid w:val="2B6F70CE"/>
    <w:rsid w:val="2B707780"/>
    <w:rsid w:val="2B792A31"/>
    <w:rsid w:val="2B7D2FE3"/>
    <w:rsid w:val="2B804FC3"/>
    <w:rsid w:val="2B83266A"/>
    <w:rsid w:val="2B8C74A0"/>
    <w:rsid w:val="2B92625F"/>
    <w:rsid w:val="2BA302F1"/>
    <w:rsid w:val="2BA74F46"/>
    <w:rsid w:val="2BB70538"/>
    <w:rsid w:val="2BE50937"/>
    <w:rsid w:val="2BE92832"/>
    <w:rsid w:val="2BF12F23"/>
    <w:rsid w:val="2BF86F4F"/>
    <w:rsid w:val="2BFC3569"/>
    <w:rsid w:val="2C002DE4"/>
    <w:rsid w:val="2C051126"/>
    <w:rsid w:val="2C0A6539"/>
    <w:rsid w:val="2C0C567B"/>
    <w:rsid w:val="2C146A06"/>
    <w:rsid w:val="2C202B01"/>
    <w:rsid w:val="2C2516E5"/>
    <w:rsid w:val="2C257487"/>
    <w:rsid w:val="2C28522C"/>
    <w:rsid w:val="2C4507EF"/>
    <w:rsid w:val="2C467844"/>
    <w:rsid w:val="2C604035"/>
    <w:rsid w:val="2C6B7502"/>
    <w:rsid w:val="2C8864C1"/>
    <w:rsid w:val="2C954576"/>
    <w:rsid w:val="2CA154AD"/>
    <w:rsid w:val="2CA55148"/>
    <w:rsid w:val="2CA64900"/>
    <w:rsid w:val="2CB32570"/>
    <w:rsid w:val="2CBC5740"/>
    <w:rsid w:val="2CC602D9"/>
    <w:rsid w:val="2CD17886"/>
    <w:rsid w:val="2CDE69F2"/>
    <w:rsid w:val="2CE3569D"/>
    <w:rsid w:val="2CE439AB"/>
    <w:rsid w:val="2CEE725A"/>
    <w:rsid w:val="2CF90385"/>
    <w:rsid w:val="2CF91280"/>
    <w:rsid w:val="2CFC24CD"/>
    <w:rsid w:val="2D022B95"/>
    <w:rsid w:val="2D0A60FE"/>
    <w:rsid w:val="2D131713"/>
    <w:rsid w:val="2D135CAA"/>
    <w:rsid w:val="2D16390B"/>
    <w:rsid w:val="2D191D22"/>
    <w:rsid w:val="2D201F05"/>
    <w:rsid w:val="2D2467E4"/>
    <w:rsid w:val="2D281292"/>
    <w:rsid w:val="2D2A16E5"/>
    <w:rsid w:val="2D375155"/>
    <w:rsid w:val="2D420488"/>
    <w:rsid w:val="2D4B5E67"/>
    <w:rsid w:val="2D520D97"/>
    <w:rsid w:val="2D5A308E"/>
    <w:rsid w:val="2D5E7128"/>
    <w:rsid w:val="2D6B1CAB"/>
    <w:rsid w:val="2D6C41B3"/>
    <w:rsid w:val="2D747A72"/>
    <w:rsid w:val="2D781B31"/>
    <w:rsid w:val="2D7825A8"/>
    <w:rsid w:val="2D833772"/>
    <w:rsid w:val="2D9023D2"/>
    <w:rsid w:val="2D9522E4"/>
    <w:rsid w:val="2D990ADE"/>
    <w:rsid w:val="2D9A4519"/>
    <w:rsid w:val="2DA20D17"/>
    <w:rsid w:val="2DAD57B5"/>
    <w:rsid w:val="2DB31FED"/>
    <w:rsid w:val="2DC165E0"/>
    <w:rsid w:val="2DD22653"/>
    <w:rsid w:val="2DD559DD"/>
    <w:rsid w:val="2DEB5DDB"/>
    <w:rsid w:val="2DF023F2"/>
    <w:rsid w:val="2DF21BDD"/>
    <w:rsid w:val="2DFA357C"/>
    <w:rsid w:val="2DFA7DA3"/>
    <w:rsid w:val="2DFC4626"/>
    <w:rsid w:val="2DFC684C"/>
    <w:rsid w:val="2E1D4E80"/>
    <w:rsid w:val="2E210341"/>
    <w:rsid w:val="2E2F1F35"/>
    <w:rsid w:val="2E37768A"/>
    <w:rsid w:val="2E3C19D8"/>
    <w:rsid w:val="2E3F39EE"/>
    <w:rsid w:val="2E4824F6"/>
    <w:rsid w:val="2E600B31"/>
    <w:rsid w:val="2E623899"/>
    <w:rsid w:val="2E634A32"/>
    <w:rsid w:val="2E664CA9"/>
    <w:rsid w:val="2E67008D"/>
    <w:rsid w:val="2E6B7AE3"/>
    <w:rsid w:val="2E756450"/>
    <w:rsid w:val="2E9864E6"/>
    <w:rsid w:val="2E9D29AB"/>
    <w:rsid w:val="2EAB31B0"/>
    <w:rsid w:val="2EB06EDF"/>
    <w:rsid w:val="2EBA7727"/>
    <w:rsid w:val="2EBC13FC"/>
    <w:rsid w:val="2EBD676F"/>
    <w:rsid w:val="2EBF0DEF"/>
    <w:rsid w:val="2EC13945"/>
    <w:rsid w:val="2EC87F1E"/>
    <w:rsid w:val="2ECC2BA8"/>
    <w:rsid w:val="2EDA0D14"/>
    <w:rsid w:val="2EDC0507"/>
    <w:rsid w:val="2EE11471"/>
    <w:rsid w:val="2EE376B5"/>
    <w:rsid w:val="2EE5423C"/>
    <w:rsid w:val="2EED2EAB"/>
    <w:rsid w:val="2EED4AFA"/>
    <w:rsid w:val="2EF91DB0"/>
    <w:rsid w:val="2EFD1190"/>
    <w:rsid w:val="2F022AC4"/>
    <w:rsid w:val="2F06240E"/>
    <w:rsid w:val="2F0B08D1"/>
    <w:rsid w:val="2F1B665C"/>
    <w:rsid w:val="2F213A76"/>
    <w:rsid w:val="2F24576B"/>
    <w:rsid w:val="2F2F1BDB"/>
    <w:rsid w:val="2F3362B1"/>
    <w:rsid w:val="2F5C5375"/>
    <w:rsid w:val="2F5E3941"/>
    <w:rsid w:val="2F5F1AA2"/>
    <w:rsid w:val="2F6855A2"/>
    <w:rsid w:val="2F6A44F4"/>
    <w:rsid w:val="2F707C30"/>
    <w:rsid w:val="2F733799"/>
    <w:rsid w:val="2F7A6DA6"/>
    <w:rsid w:val="2F850EBE"/>
    <w:rsid w:val="2F8B6B9B"/>
    <w:rsid w:val="2F9359A1"/>
    <w:rsid w:val="2F9B5C68"/>
    <w:rsid w:val="2FA66AC1"/>
    <w:rsid w:val="2FA94B26"/>
    <w:rsid w:val="2FAF16C4"/>
    <w:rsid w:val="2FB52BD8"/>
    <w:rsid w:val="2FC14F64"/>
    <w:rsid w:val="2FC214BE"/>
    <w:rsid w:val="2FC32294"/>
    <w:rsid w:val="2FCE155E"/>
    <w:rsid w:val="2FD74BD9"/>
    <w:rsid w:val="2FEC17A6"/>
    <w:rsid w:val="2FF21A55"/>
    <w:rsid w:val="2FF35614"/>
    <w:rsid w:val="2FF616CA"/>
    <w:rsid w:val="300903C9"/>
    <w:rsid w:val="30112260"/>
    <w:rsid w:val="30171511"/>
    <w:rsid w:val="30190FC2"/>
    <w:rsid w:val="301C59E3"/>
    <w:rsid w:val="3020437B"/>
    <w:rsid w:val="30214136"/>
    <w:rsid w:val="30251061"/>
    <w:rsid w:val="30310EEF"/>
    <w:rsid w:val="303E6E16"/>
    <w:rsid w:val="30506E86"/>
    <w:rsid w:val="30536C1E"/>
    <w:rsid w:val="3056768E"/>
    <w:rsid w:val="30662893"/>
    <w:rsid w:val="306646AA"/>
    <w:rsid w:val="306E0098"/>
    <w:rsid w:val="306F4E28"/>
    <w:rsid w:val="306F5266"/>
    <w:rsid w:val="307714D5"/>
    <w:rsid w:val="307F0994"/>
    <w:rsid w:val="308A49A2"/>
    <w:rsid w:val="308E7267"/>
    <w:rsid w:val="30906236"/>
    <w:rsid w:val="30A14B8C"/>
    <w:rsid w:val="30B06884"/>
    <w:rsid w:val="30B93BA1"/>
    <w:rsid w:val="30BE668D"/>
    <w:rsid w:val="30F30347"/>
    <w:rsid w:val="30FF654D"/>
    <w:rsid w:val="311625EF"/>
    <w:rsid w:val="31293B51"/>
    <w:rsid w:val="312A6D48"/>
    <w:rsid w:val="312C7CBB"/>
    <w:rsid w:val="313E1C59"/>
    <w:rsid w:val="313F502E"/>
    <w:rsid w:val="314942F6"/>
    <w:rsid w:val="31497BE7"/>
    <w:rsid w:val="314B4676"/>
    <w:rsid w:val="314E5788"/>
    <w:rsid w:val="314E6C92"/>
    <w:rsid w:val="315452CB"/>
    <w:rsid w:val="31551535"/>
    <w:rsid w:val="31661B73"/>
    <w:rsid w:val="317049A5"/>
    <w:rsid w:val="31764800"/>
    <w:rsid w:val="31776364"/>
    <w:rsid w:val="317B557D"/>
    <w:rsid w:val="31856C92"/>
    <w:rsid w:val="318723DA"/>
    <w:rsid w:val="31A133D7"/>
    <w:rsid w:val="31A80853"/>
    <w:rsid w:val="31AD3066"/>
    <w:rsid w:val="31C46B2B"/>
    <w:rsid w:val="31D31342"/>
    <w:rsid w:val="31D53F8F"/>
    <w:rsid w:val="31D57C17"/>
    <w:rsid w:val="31E53DF3"/>
    <w:rsid w:val="31EB1A03"/>
    <w:rsid w:val="31F26E93"/>
    <w:rsid w:val="31FC1DE3"/>
    <w:rsid w:val="32087390"/>
    <w:rsid w:val="320A437C"/>
    <w:rsid w:val="320D4036"/>
    <w:rsid w:val="321B3951"/>
    <w:rsid w:val="321D3C79"/>
    <w:rsid w:val="32363059"/>
    <w:rsid w:val="323C525E"/>
    <w:rsid w:val="323F2731"/>
    <w:rsid w:val="32426A1E"/>
    <w:rsid w:val="32472487"/>
    <w:rsid w:val="324A6994"/>
    <w:rsid w:val="32504ACE"/>
    <w:rsid w:val="32552138"/>
    <w:rsid w:val="32567F31"/>
    <w:rsid w:val="325E6E8C"/>
    <w:rsid w:val="32726AD6"/>
    <w:rsid w:val="32734727"/>
    <w:rsid w:val="327778FB"/>
    <w:rsid w:val="327A202C"/>
    <w:rsid w:val="328726CD"/>
    <w:rsid w:val="328855A7"/>
    <w:rsid w:val="328B631B"/>
    <w:rsid w:val="329702A8"/>
    <w:rsid w:val="329D3915"/>
    <w:rsid w:val="32B53362"/>
    <w:rsid w:val="32BF439F"/>
    <w:rsid w:val="32C01B00"/>
    <w:rsid w:val="32D74593"/>
    <w:rsid w:val="32DC28AA"/>
    <w:rsid w:val="32E73981"/>
    <w:rsid w:val="32EB0D47"/>
    <w:rsid w:val="32EC53C4"/>
    <w:rsid w:val="32ED098F"/>
    <w:rsid w:val="32ED28E8"/>
    <w:rsid w:val="32F95C67"/>
    <w:rsid w:val="331442D1"/>
    <w:rsid w:val="33193A4E"/>
    <w:rsid w:val="33370F3B"/>
    <w:rsid w:val="333C59D2"/>
    <w:rsid w:val="333D73D3"/>
    <w:rsid w:val="334E6A66"/>
    <w:rsid w:val="3355136B"/>
    <w:rsid w:val="33564D78"/>
    <w:rsid w:val="336B70DF"/>
    <w:rsid w:val="336C4968"/>
    <w:rsid w:val="33771106"/>
    <w:rsid w:val="337732BB"/>
    <w:rsid w:val="33796CD4"/>
    <w:rsid w:val="337E20DC"/>
    <w:rsid w:val="338E5A8B"/>
    <w:rsid w:val="33B37A86"/>
    <w:rsid w:val="33C35F7E"/>
    <w:rsid w:val="33CF3652"/>
    <w:rsid w:val="33E15C84"/>
    <w:rsid w:val="33E16772"/>
    <w:rsid w:val="33E81CF1"/>
    <w:rsid w:val="33EC0393"/>
    <w:rsid w:val="34031F28"/>
    <w:rsid w:val="34085D90"/>
    <w:rsid w:val="340D0A2B"/>
    <w:rsid w:val="341D7402"/>
    <w:rsid w:val="34211B8D"/>
    <w:rsid w:val="342157C2"/>
    <w:rsid w:val="34247864"/>
    <w:rsid w:val="34320D43"/>
    <w:rsid w:val="34363D0B"/>
    <w:rsid w:val="343E7A57"/>
    <w:rsid w:val="343F4633"/>
    <w:rsid w:val="34445C46"/>
    <w:rsid w:val="3452187C"/>
    <w:rsid w:val="34551ED3"/>
    <w:rsid w:val="34590AEC"/>
    <w:rsid w:val="345C0DFE"/>
    <w:rsid w:val="346F35BC"/>
    <w:rsid w:val="34735AC2"/>
    <w:rsid w:val="347D2BA2"/>
    <w:rsid w:val="34846A00"/>
    <w:rsid w:val="348B6A3C"/>
    <w:rsid w:val="348B78BF"/>
    <w:rsid w:val="348F357A"/>
    <w:rsid w:val="348F660A"/>
    <w:rsid w:val="349142B6"/>
    <w:rsid w:val="34914E4A"/>
    <w:rsid w:val="349964F2"/>
    <w:rsid w:val="34A9067F"/>
    <w:rsid w:val="34AE79C2"/>
    <w:rsid w:val="34AF7BE4"/>
    <w:rsid w:val="34D10EF1"/>
    <w:rsid w:val="34D661DB"/>
    <w:rsid w:val="34D81044"/>
    <w:rsid w:val="34EB5622"/>
    <w:rsid w:val="34EF3921"/>
    <w:rsid w:val="34F81DE5"/>
    <w:rsid w:val="3509039F"/>
    <w:rsid w:val="350B3C5B"/>
    <w:rsid w:val="350F1F22"/>
    <w:rsid w:val="35191EFA"/>
    <w:rsid w:val="351A432A"/>
    <w:rsid w:val="35210AAE"/>
    <w:rsid w:val="3524645F"/>
    <w:rsid w:val="35283B63"/>
    <w:rsid w:val="3530578F"/>
    <w:rsid w:val="35333C36"/>
    <w:rsid w:val="35384648"/>
    <w:rsid w:val="353B44C7"/>
    <w:rsid w:val="354F11E2"/>
    <w:rsid w:val="355868A8"/>
    <w:rsid w:val="35615690"/>
    <w:rsid w:val="356C757D"/>
    <w:rsid w:val="356F74E0"/>
    <w:rsid w:val="35786667"/>
    <w:rsid w:val="35842ED6"/>
    <w:rsid w:val="358B0916"/>
    <w:rsid w:val="358B3C87"/>
    <w:rsid w:val="359A527F"/>
    <w:rsid w:val="359C78C1"/>
    <w:rsid w:val="359C7C02"/>
    <w:rsid w:val="35B008CB"/>
    <w:rsid w:val="35CE380D"/>
    <w:rsid w:val="35D70AD1"/>
    <w:rsid w:val="35DA2C89"/>
    <w:rsid w:val="35DD1CAD"/>
    <w:rsid w:val="35E6054A"/>
    <w:rsid w:val="35E74D53"/>
    <w:rsid w:val="35FA14D0"/>
    <w:rsid w:val="35FF2E0C"/>
    <w:rsid w:val="36150DB6"/>
    <w:rsid w:val="3617251C"/>
    <w:rsid w:val="36201423"/>
    <w:rsid w:val="36225AE0"/>
    <w:rsid w:val="3624345F"/>
    <w:rsid w:val="3624565F"/>
    <w:rsid w:val="365558F3"/>
    <w:rsid w:val="366054AE"/>
    <w:rsid w:val="36724335"/>
    <w:rsid w:val="36774E5C"/>
    <w:rsid w:val="36867E23"/>
    <w:rsid w:val="368C1092"/>
    <w:rsid w:val="368D1BBC"/>
    <w:rsid w:val="36937D13"/>
    <w:rsid w:val="36961E04"/>
    <w:rsid w:val="369E367A"/>
    <w:rsid w:val="369F5C0F"/>
    <w:rsid w:val="36A379C9"/>
    <w:rsid w:val="36A733B3"/>
    <w:rsid w:val="36AB7383"/>
    <w:rsid w:val="36B543F3"/>
    <w:rsid w:val="36B5744F"/>
    <w:rsid w:val="36B91548"/>
    <w:rsid w:val="36BC0295"/>
    <w:rsid w:val="36C203C4"/>
    <w:rsid w:val="36C625D8"/>
    <w:rsid w:val="36D60D59"/>
    <w:rsid w:val="36DD1222"/>
    <w:rsid w:val="36E82D8D"/>
    <w:rsid w:val="36F50A92"/>
    <w:rsid w:val="36F66095"/>
    <w:rsid w:val="3701181C"/>
    <w:rsid w:val="371E4BC5"/>
    <w:rsid w:val="371F7E81"/>
    <w:rsid w:val="3726749D"/>
    <w:rsid w:val="37350AEF"/>
    <w:rsid w:val="374B66CE"/>
    <w:rsid w:val="37674D16"/>
    <w:rsid w:val="37675BBE"/>
    <w:rsid w:val="376C45DF"/>
    <w:rsid w:val="376D5122"/>
    <w:rsid w:val="37941E6D"/>
    <w:rsid w:val="37BC15E9"/>
    <w:rsid w:val="37BC63BC"/>
    <w:rsid w:val="37C53C98"/>
    <w:rsid w:val="37C75842"/>
    <w:rsid w:val="37CA2BA7"/>
    <w:rsid w:val="37F42002"/>
    <w:rsid w:val="3800517B"/>
    <w:rsid w:val="380867B8"/>
    <w:rsid w:val="38112FA4"/>
    <w:rsid w:val="381561B6"/>
    <w:rsid w:val="38335BD7"/>
    <w:rsid w:val="383E1DCB"/>
    <w:rsid w:val="38425616"/>
    <w:rsid w:val="384C263C"/>
    <w:rsid w:val="385045AC"/>
    <w:rsid w:val="38626B65"/>
    <w:rsid w:val="38687ABC"/>
    <w:rsid w:val="38700DB8"/>
    <w:rsid w:val="3871383F"/>
    <w:rsid w:val="38793AFA"/>
    <w:rsid w:val="387C343D"/>
    <w:rsid w:val="387E351A"/>
    <w:rsid w:val="388665C1"/>
    <w:rsid w:val="38880850"/>
    <w:rsid w:val="38950517"/>
    <w:rsid w:val="389F0FA3"/>
    <w:rsid w:val="38AA5D3C"/>
    <w:rsid w:val="38B71C44"/>
    <w:rsid w:val="38B82D8E"/>
    <w:rsid w:val="38B8445C"/>
    <w:rsid w:val="38B9146C"/>
    <w:rsid w:val="38C76DF1"/>
    <w:rsid w:val="38CB2C05"/>
    <w:rsid w:val="38CB7B69"/>
    <w:rsid w:val="38DA51F8"/>
    <w:rsid w:val="38E30E54"/>
    <w:rsid w:val="38F03DBB"/>
    <w:rsid w:val="38F455F5"/>
    <w:rsid w:val="38FD4C2F"/>
    <w:rsid w:val="39041AE3"/>
    <w:rsid w:val="390F3AE7"/>
    <w:rsid w:val="39121CFB"/>
    <w:rsid w:val="391D7A3D"/>
    <w:rsid w:val="39213799"/>
    <w:rsid w:val="39220212"/>
    <w:rsid w:val="39314CFB"/>
    <w:rsid w:val="39406418"/>
    <w:rsid w:val="39411A3E"/>
    <w:rsid w:val="39506CAB"/>
    <w:rsid w:val="395962DF"/>
    <w:rsid w:val="395E6A49"/>
    <w:rsid w:val="39616D11"/>
    <w:rsid w:val="396200DC"/>
    <w:rsid w:val="39647550"/>
    <w:rsid w:val="39654D8C"/>
    <w:rsid w:val="39720449"/>
    <w:rsid w:val="397C144E"/>
    <w:rsid w:val="39852391"/>
    <w:rsid w:val="39870108"/>
    <w:rsid w:val="398E010A"/>
    <w:rsid w:val="39957F8C"/>
    <w:rsid w:val="39985A57"/>
    <w:rsid w:val="399C7EB3"/>
    <w:rsid w:val="39B1454D"/>
    <w:rsid w:val="39B21208"/>
    <w:rsid w:val="39B92F88"/>
    <w:rsid w:val="39BB754A"/>
    <w:rsid w:val="39C76FDE"/>
    <w:rsid w:val="3A0414F5"/>
    <w:rsid w:val="3A064AD5"/>
    <w:rsid w:val="3A1357BD"/>
    <w:rsid w:val="3A183CBA"/>
    <w:rsid w:val="3A1D6BF0"/>
    <w:rsid w:val="3A2553EC"/>
    <w:rsid w:val="3A2A46C1"/>
    <w:rsid w:val="3A363B86"/>
    <w:rsid w:val="3A39599A"/>
    <w:rsid w:val="3A3E32D5"/>
    <w:rsid w:val="3A4305DD"/>
    <w:rsid w:val="3A441449"/>
    <w:rsid w:val="3A540745"/>
    <w:rsid w:val="3A562E73"/>
    <w:rsid w:val="3A7B2CF7"/>
    <w:rsid w:val="3A9360D3"/>
    <w:rsid w:val="3A943989"/>
    <w:rsid w:val="3A97231B"/>
    <w:rsid w:val="3A9F2575"/>
    <w:rsid w:val="3AA96109"/>
    <w:rsid w:val="3AB70845"/>
    <w:rsid w:val="3AC7194B"/>
    <w:rsid w:val="3ADF2889"/>
    <w:rsid w:val="3AE0765D"/>
    <w:rsid w:val="3AF274B6"/>
    <w:rsid w:val="3AFB572D"/>
    <w:rsid w:val="3B28553A"/>
    <w:rsid w:val="3B4B1132"/>
    <w:rsid w:val="3B5C0A66"/>
    <w:rsid w:val="3B5C7381"/>
    <w:rsid w:val="3B5F5E7F"/>
    <w:rsid w:val="3B6143DF"/>
    <w:rsid w:val="3B747D9F"/>
    <w:rsid w:val="3B8060F6"/>
    <w:rsid w:val="3B806E4F"/>
    <w:rsid w:val="3B8543B7"/>
    <w:rsid w:val="3B8923E6"/>
    <w:rsid w:val="3B8F7F97"/>
    <w:rsid w:val="3B911AF1"/>
    <w:rsid w:val="3B9371AF"/>
    <w:rsid w:val="3B942B79"/>
    <w:rsid w:val="3BC12690"/>
    <w:rsid w:val="3BD666C9"/>
    <w:rsid w:val="3BEC6CED"/>
    <w:rsid w:val="3BF917A9"/>
    <w:rsid w:val="3BF91E19"/>
    <w:rsid w:val="3C0763FF"/>
    <w:rsid w:val="3C0C3D46"/>
    <w:rsid w:val="3C122A3E"/>
    <w:rsid w:val="3C133AFC"/>
    <w:rsid w:val="3C155E4B"/>
    <w:rsid w:val="3C1652A1"/>
    <w:rsid w:val="3C191285"/>
    <w:rsid w:val="3C1F6F85"/>
    <w:rsid w:val="3C203EAD"/>
    <w:rsid w:val="3C26176B"/>
    <w:rsid w:val="3C2D10AF"/>
    <w:rsid w:val="3C2F0ED9"/>
    <w:rsid w:val="3C322E51"/>
    <w:rsid w:val="3C325F6F"/>
    <w:rsid w:val="3C381879"/>
    <w:rsid w:val="3C3D2584"/>
    <w:rsid w:val="3C400663"/>
    <w:rsid w:val="3C484088"/>
    <w:rsid w:val="3C6D698C"/>
    <w:rsid w:val="3C753358"/>
    <w:rsid w:val="3C8A2408"/>
    <w:rsid w:val="3C90009F"/>
    <w:rsid w:val="3C9545A9"/>
    <w:rsid w:val="3C9A11E3"/>
    <w:rsid w:val="3CA105C7"/>
    <w:rsid w:val="3CA9195A"/>
    <w:rsid w:val="3CAC3D27"/>
    <w:rsid w:val="3CB222D5"/>
    <w:rsid w:val="3CB476FB"/>
    <w:rsid w:val="3CCA1403"/>
    <w:rsid w:val="3CE82ED9"/>
    <w:rsid w:val="3CEB595D"/>
    <w:rsid w:val="3CF213E7"/>
    <w:rsid w:val="3CF96AE9"/>
    <w:rsid w:val="3CFD6D7F"/>
    <w:rsid w:val="3D08642E"/>
    <w:rsid w:val="3D3042E6"/>
    <w:rsid w:val="3D447457"/>
    <w:rsid w:val="3D5E5811"/>
    <w:rsid w:val="3D5F2535"/>
    <w:rsid w:val="3D6C7290"/>
    <w:rsid w:val="3D6D2064"/>
    <w:rsid w:val="3D7E02B4"/>
    <w:rsid w:val="3D99368B"/>
    <w:rsid w:val="3D9D744B"/>
    <w:rsid w:val="3DA568B2"/>
    <w:rsid w:val="3DAE7FEE"/>
    <w:rsid w:val="3DAF4FD2"/>
    <w:rsid w:val="3DBD064C"/>
    <w:rsid w:val="3DCD68B5"/>
    <w:rsid w:val="3DCE6ABA"/>
    <w:rsid w:val="3DCF451B"/>
    <w:rsid w:val="3DE13393"/>
    <w:rsid w:val="3DE92353"/>
    <w:rsid w:val="3DEB3617"/>
    <w:rsid w:val="3DFB52B1"/>
    <w:rsid w:val="3DFB56AC"/>
    <w:rsid w:val="3E0318E8"/>
    <w:rsid w:val="3E19642A"/>
    <w:rsid w:val="3E1B0504"/>
    <w:rsid w:val="3E1B6FDD"/>
    <w:rsid w:val="3E3011FC"/>
    <w:rsid w:val="3E340FC3"/>
    <w:rsid w:val="3E3944F9"/>
    <w:rsid w:val="3E587AD9"/>
    <w:rsid w:val="3E5F0D7A"/>
    <w:rsid w:val="3E621ECF"/>
    <w:rsid w:val="3E623C89"/>
    <w:rsid w:val="3E6A43E9"/>
    <w:rsid w:val="3E6C4DF7"/>
    <w:rsid w:val="3E6D57EF"/>
    <w:rsid w:val="3E7069BB"/>
    <w:rsid w:val="3E770A2B"/>
    <w:rsid w:val="3E7A6C77"/>
    <w:rsid w:val="3E835096"/>
    <w:rsid w:val="3E861D19"/>
    <w:rsid w:val="3E9477E7"/>
    <w:rsid w:val="3E98105E"/>
    <w:rsid w:val="3E9875A0"/>
    <w:rsid w:val="3E9B37C1"/>
    <w:rsid w:val="3EB11407"/>
    <w:rsid w:val="3ECA25F1"/>
    <w:rsid w:val="3ECA5078"/>
    <w:rsid w:val="3EE85AD0"/>
    <w:rsid w:val="3EEF0F4C"/>
    <w:rsid w:val="3EFC43CD"/>
    <w:rsid w:val="3F077F09"/>
    <w:rsid w:val="3F0D438D"/>
    <w:rsid w:val="3F0F3F5E"/>
    <w:rsid w:val="3F1E1F9F"/>
    <w:rsid w:val="3F214CE2"/>
    <w:rsid w:val="3F2342D2"/>
    <w:rsid w:val="3F2F21C8"/>
    <w:rsid w:val="3F3B0AF0"/>
    <w:rsid w:val="3F413F5C"/>
    <w:rsid w:val="3F486E71"/>
    <w:rsid w:val="3F597514"/>
    <w:rsid w:val="3F7916D9"/>
    <w:rsid w:val="3F844A2F"/>
    <w:rsid w:val="3F887A2A"/>
    <w:rsid w:val="3F920AE0"/>
    <w:rsid w:val="3F93360F"/>
    <w:rsid w:val="3F9460E1"/>
    <w:rsid w:val="3F98001D"/>
    <w:rsid w:val="3FA02743"/>
    <w:rsid w:val="3FAC1DAB"/>
    <w:rsid w:val="3FAF0A03"/>
    <w:rsid w:val="3FB84810"/>
    <w:rsid w:val="3FB85B2A"/>
    <w:rsid w:val="3FBC545F"/>
    <w:rsid w:val="3FC1494C"/>
    <w:rsid w:val="3FCE0414"/>
    <w:rsid w:val="3FCF0B13"/>
    <w:rsid w:val="3FDE6A80"/>
    <w:rsid w:val="3FE14E8E"/>
    <w:rsid w:val="3FEA007C"/>
    <w:rsid w:val="3FEE1378"/>
    <w:rsid w:val="3FF479C4"/>
    <w:rsid w:val="40092947"/>
    <w:rsid w:val="40153140"/>
    <w:rsid w:val="401A3F3C"/>
    <w:rsid w:val="402765E0"/>
    <w:rsid w:val="40295EE7"/>
    <w:rsid w:val="402C4070"/>
    <w:rsid w:val="4034162F"/>
    <w:rsid w:val="403574FA"/>
    <w:rsid w:val="403C0AA4"/>
    <w:rsid w:val="403E2B38"/>
    <w:rsid w:val="404B4E58"/>
    <w:rsid w:val="4050518E"/>
    <w:rsid w:val="405E367C"/>
    <w:rsid w:val="40714528"/>
    <w:rsid w:val="407A7339"/>
    <w:rsid w:val="407D777F"/>
    <w:rsid w:val="40822B83"/>
    <w:rsid w:val="408C4A7A"/>
    <w:rsid w:val="40960B7F"/>
    <w:rsid w:val="409D202D"/>
    <w:rsid w:val="40A461DE"/>
    <w:rsid w:val="40AA5EAB"/>
    <w:rsid w:val="40AA794D"/>
    <w:rsid w:val="40B8333F"/>
    <w:rsid w:val="40B92ACA"/>
    <w:rsid w:val="40BB0D9B"/>
    <w:rsid w:val="40BD24B7"/>
    <w:rsid w:val="40C40EA0"/>
    <w:rsid w:val="40EF6464"/>
    <w:rsid w:val="40F01384"/>
    <w:rsid w:val="41051036"/>
    <w:rsid w:val="41061A5D"/>
    <w:rsid w:val="41063D12"/>
    <w:rsid w:val="4113384B"/>
    <w:rsid w:val="41195619"/>
    <w:rsid w:val="41273EDF"/>
    <w:rsid w:val="413C09C5"/>
    <w:rsid w:val="413E56E7"/>
    <w:rsid w:val="414A7C77"/>
    <w:rsid w:val="415B2673"/>
    <w:rsid w:val="415B462F"/>
    <w:rsid w:val="415E79C2"/>
    <w:rsid w:val="4164782D"/>
    <w:rsid w:val="416838D8"/>
    <w:rsid w:val="41731D29"/>
    <w:rsid w:val="41756D91"/>
    <w:rsid w:val="417E4E9A"/>
    <w:rsid w:val="417F050B"/>
    <w:rsid w:val="4185358A"/>
    <w:rsid w:val="41900FDA"/>
    <w:rsid w:val="419209D7"/>
    <w:rsid w:val="419B1393"/>
    <w:rsid w:val="41A919D1"/>
    <w:rsid w:val="41BD751A"/>
    <w:rsid w:val="41BE3FA3"/>
    <w:rsid w:val="41BF3BE1"/>
    <w:rsid w:val="41C71B12"/>
    <w:rsid w:val="41D06BC4"/>
    <w:rsid w:val="41E62D31"/>
    <w:rsid w:val="41E91055"/>
    <w:rsid w:val="41EA6AC2"/>
    <w:rsid w:val="41F35D59"/>
    <w:rsid w:val="42042EF8"/>
    <w:rsid w:val="42176F13"/>
    <w:rsid w:val="421D0689"/>
    <w:rsid w:val="4228544A"/>
    <w:rsid w:val="42345A26"/>
    <w:rsid w:val="424073F1"/>
    <w:rsid w:val="424F4639"/>
    <w:rsid w:val="4276757E"/>
    <w:rsid w:val="42774B91"/>
    <w:rsid w:val="42824AAD"/>
    <w:rsid w:val="42873383"/>
    <w:rsid w:val="428A0132"/>
    <w:rsid w:val="42942F5E"/>
    <w:rsid w:val="429E6ECD"/>
    <w:rsid w:val="42A32BB8"/>
    <w:rsid w:val="42B60CA7"/>
    <w:rsid w:val="42C67FF9"/>
    <w:rsid w:val="42D55D25"/>
    <w:rsid w:val="43191CEC"/>
    <w:rsid w:val="43332297"/>
    <w:rsid w:val="433D07B5"/>
    <w:rsid w:val="4349794A"/>
    <w:rsid w:val="4353546B"/>
    <w:rsid w:val="43656BCC"/>
    <w:rsid w:val="43770A8C"/>
    <w:rsid w:val="4386274C"/>
    <w:rsid w:val="438F6B78"/>
    <w:rsid w:val="43922FD2"/>
    <w:rsid w:val="43947343"/>
    <w:rsid w:val="43955A79"/>
    <w:rsid w:val="43A27142"/>
    <w:rsid w:val="43A86699"/>
    <w:rsid w:val="43AA44DF"/>
    <w:rsid w:val="43E01C41"/>
    <w:rsid w:val="43EA7763"/>
    <w:rsid w:val="43EB49DF"/>
    <w:rsid w:val="43EF4948"/>
    <w:rsid w:val="44075783"/>
    <w:rsid w:val="44091A2C"/>
    <w:rsid w:val="4409647A"/>
    <w:rsid w:val="440E09AC"/>
    <w:rsid w:val="4425134E"/>
    <w:rsid w:val="44473F42"/>
    <w:rsid w:val="44506991"/>
    <w:rsid w:val="44537F93"/>
    <w:rsid w:val="44555451"/>
    <w:rsid w:val="445758D3"/>
    <w:rsid w:val="446401AD"/>
    <w:rsid w:val="447A491F"/>
    <w:rsid w:val="447A6669"/>
    <w:rsid w:val="4494558C"/>
    <w:rsid w:val="44986BF0"/>
    <w:rsid w:val="449B4243"/>
    <w:rsid w:val="44A43CF3"/>
    <w:rsid w:val="44A73175"/>
    <w:rsid w:val="44AE30C0"/>
    <w:rsid w:val="44B90C5D"/>
    <w:rsid w:val="44BA06B9"/>
    <w:rsid w:val="44C96C4F"/>
    <w:rsid w:val="44D24077"/>
    <w:rsid w:val="44D6494F"/>
    <w:rsid w:val="44DE148A"/>
    <w:rsid w:val="44F53CED"/>
    <w:rsid w:val="450058A1"/>
    <w:rsid w:val="450D2C90"/>
    <w:rsid w:val="451D1784"/>
    <w:rsid w:val="451E3152"/>
    <w:rsid w:val="4526737A"/>
    <w:rsid w:val="45283923"/>
    <w:rsid w:val="452B3614"/>
    <w:rsid w:val="4533299D"/>
    <w:rsid w:val="45340979"/>
    <w:rsid w:val="453D4DA2"/>
    <w:rsid w:val="45407507"/>
    <w:rsid w:val="4551472D"/>
    <w:rsid w:val="456024B6"/>
    <w:rsid w:val="45660335"/>
    <w:rsid w:val="45696128"/>
    <w:rsid w:val="456B2BF6"/>
    <w:rsid w:val="456C48B4"/>
    <w:rsid w:val="45751698"/>
    <w:rsid w:val="458B04F1"/>
    <w:rsid w:val="4593306C"/>
    <w:rsid w:val="4599434D"/>
    <w:rsid w:val="45A928E2"/>
    <w:rsid w:val="45AC0DB6"/>
    <w:rsid w:val="45B0505E"/>
    <w:rsid w:val="45B93D29"/>
    <w:rsid w:val="45C2280C"/>
    <w:rsid w:val="45CB000D"/>
    <w:rsid w:val="45D5319C"/>
    <w:rsid w:val="45DD4770"/>
    <w:rsid w:val="45E6296D"/>
    <w:rsid w:val="45FC73B5"/>
    <w:rsid w:val="4602499D"/>
    <w:rsid w:val="46045CC0"/>
    <w:rsid w:val="460D6942"/>
    <w:rsid w:val="4613752A"/>
    <w:rsid w:val="461D2E12"/>
    <w:rsid w:val="46235DA2"/>
    <w:rsid w:val="462373E8"/>
    <w:rsid w:val="462A762B"/>
    <w:rsid w:val="462E5FEB"/>
    <w:rsid w:val="46301C67"/>
    <w:rsid w:val="463865B2"/>
    <w:rsid w:val="463F1669"/>
    <w:rsid w:val="4640678F"/>
    <w:rsid w:val="464611D6"/>
    <w:rsid w:val="46504CEA"/>
    <w:rsid w:val="46540847"/>
    <w:rsid w:val="466902B5"/>
    <w:rsid w:val="466E3BE3"/>
    <w:rsid w:val="467404BB"/>
    <w:rsid w:val="4677383F"/>
    <w:rsid w:val="46920D7F"/>
    <w:rsid w:val="46925345"/>
    <w:rsid w:val="46942671"/>
    <w:rsid w:val="469F504F"/>
    <w:rsid w:val="46BB4EB2"/>
    <w:rsid w:val="46C9144D"/>
    <w:rsid w:val="46D01E20"/>
    <w:rsid w:val="46D17326"/>
    <w:rsid w:val="46DA0479"/>
    <w:rsid w:val="46DC476A"/>
    <w:rsid w:val="46E26751"/>
    <w:rsid w:val="46EA32BA"/>
    <w:rsid w:val="46EB17BD"/>
    <w:rsid w:val="46F111E3"/>
    <w:rsid w:val="47107524"/>
    <w:rsid w:val="47120112"/>
    <w:rsid w:val="47134FD5"/>
    <w:rsid w:val="47142278"/>
    <w:rsid w:val="471825FB"/>
    <w:rsid w:val="472C5E34"/>
    <w:rsid w:val="472D467D"/>
    <w:rsid w:val="472F052C"/>
    <w:rsid w:val="472F481F"/>
    <w:rsid w:val="47301F70"/>
    <w:rsid w:val="473E028E"/>
    <w:rsid w:val="474752DD"/>
    <w:rsid w:val="474B67F7"/>
    <w:rsid w:val="4757506C"/>
    <w:rsid w:val="476B44DF"/>
    <w:rsid w:val="476C349F"/>
    <w:rsid w:val="476C39D6"/>
    <w:rsid w:val="477C01BC"/>
    <w:rsid w:val="477F7B9C"/>
    <w:rsid w:val="478B7DCA"/>
    <w:rsid w:val="47917DA7"/>
    <w:rsid w:val="4794501A"/>
    <w:rsid w:val="479944A9"/>
    <w:rsid w:val="47A439E7"/>
    <w:rsid w:val="47A95F2C"/>
    <w:rsid w:val="47B503C0"/>
    <w:rsid w:val="47B938DD"/>
    <w:rsid w:val="47D010B4"/>
    <w:rsid w:val="47E52786"/>
    <w:rsid w:val="47E5304A"/>
    <w:rsid w:val="47EA1146"/>
    <w:rsid w:val="480137DF"/>
    <w:rsid w:val="480F3AF4"/>
    <w:rsid w:val="48244E2C"/>
    <w:rsid w:val="482E3AC2"/>
    <w:rsid w:val="48360F14"/>
    <w:rsid w:val="483D5D40"/>
    <w:rsid w:val="484373E0"/>
    <w:rsid w:val="48485A91"/>
    <w:rsid w:val="484F6DA8"/>
    <w:rsid w:val="485C28AC"/>
    <w:rsid w:val="48636FE8"/>
    <w:rsid w:val="48667274"/>
    <w:rsid w:val="48695C5E"/>
    <w:rsid w:val="487D598F"/>
    <w:rsid w:val="487F5E90"/>
    <w:rsid w:val="48816F06"/>
    <w:rsid w:val="489726C8"/>
    <w:rsid w:val="48A75958"/>
    <w:rsid w:val="48C6719D"/>
    <w:rsid w:val="48C97D99"/>
    <w:rsid w:val="48CA570C"/>
    <w:rsid w:val="48ED1587"/>
    <w:rsid w:val="48FC3606"/>
    <w:rsid w:val="48FE5356"/>
    <w:rsid w:val="490E5DFC"/>
    <w:rsid w:val="492050C3"/>
    <w:rsid w:val="49233FA8"/>
    <w:rsid w:val="49253D3D"/>
    <w:rsid w:val="49383AAD"/>
    <w:rsid w:val="493F6746"/>
    <w:rsid w:val="494824ED"/>
    <w:rsid w:val="49592F87"/>
    <w:rsid w:val="495C44AE"/>
    <w:rsid w:val="49601A60"/>
    <w:rsid w:val="49636A28"/>
    <w:rsid w:val="496D333A"/>
    <w:rsid w:val="49722D7F"/>
    <w:rsid w:val="497A7BAE"/>
    <w:rsid w:val="49812856"/>
    <w:rsid w:val="49887011"/>
    <w:rsid w:val="498E13EC"/>
    <w:rsid w:val="498F05AF"/>
    <w:rsid w:val="4994113C"/>
    <w:rsid w:val="49A3170A"/>
    <w:rsid w:val="49CE041F"/>
    <w:rsid w:val="49DE2F22"/>
    <w:rsid w:val="49E31459"/>
    <w:rsid w:val="49E57D5B"/>
    <w:rsid w:val="49E66678"/>
    <w:rsid w:val="4A014A3C"/>
    <w:rsid w:val="4A0248DE"/>
    <w:rsid w:val="4A0D1BCB"/>
    <w:rsid w:val="4A2773E6"/>
    <w:rsid w:val="4A2B3C7C"/>
    <w:rsid w:val="4A392EDA"/>
    <w:rsid w:val="4A444BAC"/>
    <w:rsid w:val="4A450C20"/>
    <w:rsid w:val="4A4F6BBF"/>
    <w:rsid w:val="4A576866"/>
    <w:rsid w:val="4A591F8B"/>
    <w:rsid w:val="4A5F2F94"/>
    <w:rsid w:val="4A601426"/>
    <w:rsid w:val="4A65493C"/>
    <w:rsid w:val="4A657E67"/>
    <w:rsid w:val="4A685C6F"/>
    <w:rsid w:val="4A6A4149"/>
    <w:rsid w:val="4A6D7808"/>
    <w:rsid w:val="4A717E80"/>
    <w:rsid w:val="4A777DB2"/>
    <w:rsid w:val="4A7E5683"/>
    <w:rsid w:val="4A8C1429"/>
    <w:rsid w:val="4A9A6FE9"/>
    <w:rsid w:val="4A9C74F4"/>
    <w:rsid w:val="4AA55B56"/>
    <w:rsid w:val="4AD2559D"/>
    <w:rsid w:val="4AD74B37"/>
    <w:rsid w:val="4ADF3911"/>
    <w:rsid w:val="4AE13CCC"/>
    <w:rsid w:val="4AEF6269"/>
    <w:rsid w:val="4AF01BD0"/>
    <w:rsid w:val="4AF63D40"/>
    <w:rsid w:val="4B0C3A1C"/>
    <w:rsid w:val="4B303B91"/>
    <w:rsid w:val="4B3567BF"/>
    <w:rsid w:val="4B3C684E"/>
    <w:rsid w:val="4B3D6699"/>
    <w:rsid w:val="4B3F031D"/>
    <w:rsid w:val="4B4810D9"/>
    <w:rsid w:val="4B495B99"/>
    <w:rsid w:val="4B4A6012"/>
    <w:rsid w:val="4B4D2DEC"/>
    <w:rsid w:val="4B4E3C9C"/>
    <w:rsid w:val="4B4F5A0C"/>
    <w:rsid w:val="4B5D45C6"/>
    <w:rsid w:val="4B703E09"/>
    <w:rsid w:val="4B731649"/>
    <w:rsid w:val="4B774740"/>
    <w:rsid w:val="4B84285A"/>
    <w:rsid w:val="4B8E3506"/>
    <w:rsid w:val="4BA96A8A"/>
    <w:rsid w:val="4BB037F9"/>
    <w:rsid w:val="4BCB1F46"/>
    <w:rsid w:val="4BD639AB"/>
    <w:rsid w:val="4BD67A36"/>
    <w:rsid w:val="4BDB0697"/>
    <w:rsid w:val="4BE36C8A"/>
    <w:rsid w:val="4BEA2D40"/>
    <w:rsid w:val="4BEA7EC5"/>
    <w:rsid w:val="4BF003D3"/>
    <w:rsid w:val="4BF44938"/>
    <w:rsid w:val="4BFA7480"/>
    <w:rsid w:val="4C016B4A"/>
    <w:rsid w:val="4C0C07D2"/>
    <w:rsid w:val="4C15115E"/>
    <w:rsid w:val="4C154934"/>
    <w:rsid w:val="4C1761FB"/>
    <w:rsid w:val="4C255A7E"/>
    <w:rsid w:val="4C285115"/>
    <w:rsid w:val="4C3023FE"/>
    <w:rsid w:val="4C3067A4"/>
    <w:rsid w:val="4C380558"/>
    <w:rsid w:val="4C460E13"/>
    <w:rsid w:val="4C561D82"/>
    <w:rsid w:val="4C5D1300"/>
    <w:rsid w:val="4C6B540E"/>
    <w:rsid w:val="4C741672"/>
    <w:rsid w:val="4C8327FE"/>
    <w:rsid w:val="4C914A77"/>
    <w:rsid w:val="4C9B2CA8"/>
    <w:rsid w:val="4C9C150A"/>
    <w:rsid w:val="4C9F635B"/>
    <w:rsid w:val="4CA522B7"/>
    <w:rsid w:val="4CB61808"/>
    <w:rsid w:val="4CB82E65"/>
    <w:rsid w:val="4CB91ABE"/>
    <w:rsid w:val="4CBB38E2"/>
    <w:rsid w:val="4CCA39BF"/>
    <w:rsid w:val="4CD462FD"/>
    <w:rsid w:val="4CD75D74"/>
    <w:rsid w:val="4CD947F3"/>
    <w:rsid w:val="4CE219D8"/>
    <w:rsid w:val="4CF16E7B"/>
    <w:rsid w:val="4CF26DB7"/>
    <w:rsid w:val="4D0A2CE6"/>
    <w:rsid w:val="4D165214"/>
    <w:rsid w:val="4D29148D"/>
    <w:rsid w:val="4D393DD1"/>
    <w:rsid w:val="4D3E5FA9"/>
    <w:rsid w:val="4D5672C2"/>
    <w:rsid w:val="4D5C4536"/>
    <w:rsid w:val="4D642F9E"/>
    <w:rsid w:val="4D6972EE"/>
    <w:rsid w:val="4D710FBF"/>
    <w:rsid w:val="4D755767"/>
    <w:rsid w:val="4D795F87"/>
    <w:rsid w:val="4D8512E9"/>
    <w:rsid w:val="4D90014A"/>
    <w:rsid w:val="4D990B8D"/>
    <w:rsid w:val="4D9A1C2D"/>
    <w:rsid w:val="4DBC73C5"/>
    <w:rsid w:val="4DC4012C"/>
    <w:rsid w:val="4DC7151F"/>
    <w:rsid w:val="4DCB6F83"/>
    <w:rsid w:val="4DCE23D4"/>
    <w:rsid w:val="4DD441D9"/>
    <w:rsid w:val="4DD569F4"/>
    <w:rsid w:val="4DD90168"/>
    <w:rsid w:val="4DD93E7A"/>
    <w:rsid w:val="4DEB21DA"/>
    <w:rsid w:val="4DF00229"/>
    <w:rsid w:val="4DF0426F"/>
    <w:rsid w:val="4DF14158"/>
    <w:rsid w:val="4DF252AA"/>
    <w:rsid w:val="4DFE0841"/>
    <w:rsid w:val="4E0C1AA5"/>
    <w:rsid w:val="4E171E91"/>
    <w:rsid w:val="4E1C5226"/>
    <w:rsid w:val="4E2D35BF"/>
    <w:rsid w:val="4E3310DD"/>
    <w:rsid w:val="4E4A674D"/>
    <w:rsid w:val="4E4B2E21"/>
    <w:rsid w:val="4E5C59CF"/>
    <w:rsid w:val="4E6F74FA"/>
    <w:rsid w:val="4E7D4A1B"/>
    <w:rsid w:val="4E7D4D0F"/>
    <w:rsid w:val="4E816064"/>
    <w:rsid w:val="4E8457C9"/>
    <w:rsid w:val="4E892503"/>
    <w:rsid w:val="4E924BD9"/>
    <w:rsid w:val="4E9D23CF"/>
    <w:rsid w:val="4EA7267D"/>
    <w:rsid w:val="4EB6433A"/>
    <w:rsid w:val="4EC50ED5"/>
    <w:rsid w:val="4ECB69E1"/>
    <w:rsid w:val="4ED25B46"/>
    <w:rsid w:val="4EE45A45"/>
    <w:rsid w:val="4EEC31A4"/>
    <w:rsid w:val="4EFC2ED9"/>
    <w:rsid w:val="4F163B6F"/>
    <w:rsid w:val="4F236695"/>
    <w:rsid w:val="4F25229D"/>
    <w:rsid w:val="4F266193"/>
    <w:rsid w:val="4F3A7AE2"/>
    <w:rsid w:val="4F4D2BFE"/>
    <w:rsid w:val="4F4D622A"/>
    <w:rsid w:val="4F591DE4"/>
    <w:rsid w:val="4F6C30BB"/>
    <w:rsid w:val="4F7A7415"/>
    <w:rsid w:val="4F7D5B6C"/>
    <w:rsid w:val="4F85735A"/>
    <w:rsid w:val="4F8D2C05"/>
    <w:rsid w:val="4F927F67"/>
    <w:rsid w:val="4F93196B"/>
    <w:rsid w:val="4F93241B"/>
    <w:rsid w:val="4F9610B4"/>
    <w:rsid w:val="4F9B01EF"/>
    <w:rsid w:val="4F9E01D5"/>
    <w:rsid w:val="4FA872DA"/>
    <w:rsid w:val="4FB35988"/>
    <w:rsid w:val="4FB6158A"/>
    <w:rsid w:val="4FB73A4F"/>
    <w:rsid w:val="4FDB52EA"/>
    <w:rsid w:val="4FDF2D26"/>
    <w:rsid w:val="4FE446EE"/>
    <w:rsid w:val="4FE537C2"/>
    <w:rsid w:val="4FEA44D6"/>
    <w:rsid w:val="4FF66DE1"/>
    <w:rsid w:val="4FFF6D54"/>
    <w:rsid w:val="50035AC9"/>
    <w:rsid w:val="500C7DF2"/>
    <w:rsid w:val="50201156"/>
    <w:rsid w:val="50245730"/>
    <w:rsid w:val="504759C6"/>
    <w:rsid w:val="504A2E9E"/>
    <w:rsid w:val="505F0ECD"/>
    <w:rsid w:val="50620AA9"/>
    <w:rsid w:val="507F57D0"/>
    <w:rsid w:val="508061B2"/>
    <w:rsid w:val="50856B63"/>
    <w:rsid w:val="508A5057"/>
    <w:rsid w:val="508B4A8E"/>
    <w:rsid w:val="509317AE"/>
    <w:rsid w:val="50971CA4"/>
    <w:rsid w:val="509E789F"/>
    <w:rsid w:val="50A42551"/>
    <w:rsid w:val="50AC7245"/>
    <w:rsid w:val="50AD70BD"/>
    <w:rsid w:val="50B501E3"/>
    <w:rsid w:val="50B66FF5"/>
    <w:rsid w:val="50B70D3F"/>
    <w:rsid w:val="50B90918"/>
    <w:rsid w:val="50C5042E"/>
    <w:rsid w:val="50D25804"/>
    <w:rsid w:val="50D6091F"/>
    <w:rsid w:val="50DD2279"/>
    <w:rsid w:val="50E57C0E"/>
    <w:rsid w:val="50F467CC"/>
    <w:rsid w:val="51221CD2"/>
    <w:rsid w:val="51226BEF"/>
    <w:rsid w:val="51233BA7"/>
    <w:rsid w:val="512F67A8"/>
    <w:rsid w:val="514221B1"/>
    <w:rsid w:val="514329F2"/>
    <w:rsid w:val="514618AC"/>
    <w:rsid w:val="514C1566"/>
    <w:rsid w:val="51611483"/>
    <w:rsid w:val="51666D36"/>
    <w:rsid w:val="51676957"/>
    <w:rsid w:val="5187037A"/>
    <w:rsid w:val="518913A6"/>
    <w:rsid w:val="5193771D"/>
    <w:rsid w:val="51A81038"/>
    <w:rsid w:val="51AB32E6"/>
    <w:rsid w:val="51AF4B1B"/>
    <w:rsid w:val="51B15222"/>
    <w:rsid w:val="51DD0148"/>
    <w:rsid w:val="51F06C8C"/>
    <w:rsid w:val="51F213F3"/>
    <w:rsid w:val="51F46212"/>
    <w:rsid w:val="51F678C3"/>
    <w:rsid w:val="51F90756"/>
    <w:rsid w:val="520A2270"/>
    <w:rsid w:val="522F2D30"/>
    <w:rsid w:val="523C0133"/>
    <w:rsid w:val="523D300D"/>
    <w:rsid w:val="52535DA1"/>
    <w:rsid w:val="525519FA"/>
    <w:rsid w:val="52634C57"/>
    <w:rsid w:val="527870D3"/>
    <w:rsid w:val="527E3980"/>
    <w:rsid w:val="52923255"/>
    <w:rsid w:val="52AC68C7"/>
    <w:rsid w:val="52B7157F"/>
    <w:rsid w:val="52B8423E"/>
    <w:rsid w:val="52C10E78"/>
    <w:rsid w:val="52D3006D"/>
    <w:rsid w:val="52D507F5"/>
    <w:rsid w:val="52D94358"/>
    <w:rsid w:val="52E27615"/>
    <w:rsid w:val="52EB7C0C"/>
    <w:rsid w:val="52F1568C"/>
    <w:rsid w:val="52F15D8B"/>
    <w:rsid w:val="52F82D62"/>
    <w:rsid w:val="530B7672"/>
    <w:rsid w:val="531C26F6"/>
    <w:rsid w:val="531F5379"/>
    <w:rsid w:val="53333538"/>
    <w:rsid w:val="53337111"/>
    <w:rsid w:val="53512AD2"/>
    <w:rsid w:val="5353627B"/>
    <w:rsid w:val="535B2C37"/>
    <w:rsid w:val="53776681"/>
    <w:rsid w:val="538A7202"/>
    <w:rsid w:val="538D1D99"/>
    <w:rsid w:val="539234C5"/>
    <w:rsid w:val="539D5231"/>
    <w:rsid w:val="53B846CB"/>
    <w:rsid w:val="53BE1AC6"/>
    <w:rsid w:val="53BF7E54"/>
    <w:rsid w:val="53C158AA"/>
    <w:rsid w:val="53C20BE2"/>
    <w:rsid w:val="53C304C6"/>
    <w:rsid w:val="53C8384B"/>
    <w:rsid w:val="53CD0B3A"/>
    <w:rsid w:val="53D45941"/>
    <w:rsid w:val="53D65449"/>
    <w:rsid w:val="53D660F1"/>
    <w:rsid w:val="53E238F9"/>
    <w:rsid w:val="53F022DB"/>
    <w:rsid w:val="54055120"/>
    <w:rsid w:val="540612AD"/>
    <w:rsid w:val="540F113E"/>
    <w:rsid w:val="5419792F"/>
    <w:rsid w:val="54205BF2"/>
    <w:rsid w:val="54293F42"/>
    <w:rsid w:val="542D1717"/>
    <w:rsid w:val="54347DBD"/>
    <w:rsid w:val="543A696F"/>
    <w:rsid w:val="54442F9D"/>
    <w:rsid w:val="54462626"/>
    <w:rsid w:val="54567B79"/>
    <w:rsid w:val="545A247E"/>
    <w:rsid w:val="546236F7"/>
    <w:rsid w:val="54632A59"/>
    <w:rsid w:val="546475A7"/>
    <w:rsid w:val="546616F9"/>
    <w:rsid w:val="54706713"/>
    <w:rsid w:val="54793ADA"/>
    <w:rsid w:val="547B35AC"/>
    <w:rsid w:val="54802A70"/>
    <w:rsid w:val="54837DBD"/>
    <w:rsid w:val="54843E5D"/>
    <w:rsid w:val="54896433"/>
    <w:rsid w:val="548F3D06"/>
    <w:rsid w:val="548F3DA5"/>
    <w:rsid w:val="5491705F"/>
    <w:rsid w:val="54A42598"/>
    <w:rsid w:val="54A5738B"/>
    <w:rsid w:val="54A9145A"/>
    <w:rsid w:val="54AC7099"/>
    <w:rsid w:val="54AD6964"/>
    <w:rsid w:val="54CF582C"/>
    <w:rsid w:val="54D419F6"/>
    <w:rsid w:val="54D96A76"/>
    <w:rsid w:val="54E0073E"/>
    <w:rsid w:val="54EA0723"/>
    <w:rsid w:val="54F62AC8"/>
    <w:rsid w:val="54F74AA2"/>
    <w:rsid w:val="54FD3513"/>
    <w:rsid w:val="55016F18"/>
    <w:rsid w:val="55026A91"/>
    <w:rsid w:val="5506477C"/>
    <w:rsid w:val="55113BC3"/>
    <w:rsid w:val="552140FE"/>
    <w:rsid w:val="552338E3"/>
    <w:rsid w:val="5525744C"/>
    <w:rsid w:val="552810AD"/>
    <w:rsid w:val="55297475"/>
    <w:rsid w:val="552F37E6"/>
    <w:rsid w:val="552F55FB"/>
    <w:rsid w:val="553A51D7"/>
    <w:rsid w:val="5543490E"/>
    <w:rsid w:val="554A33E1"/>
    <w:rsid w:val="554F0E27"/>
    <w:rsid w:val="554F7761"/>
    <w:rsid w:val="555A7D0D"/>
    <w:rsid w:val="5571707C"/>
    <w:rsid w:val="5586320A"/>
    <w:rsid w:val="558A54BA"/>
    <w:rsid w:val="559C7DF7"/>
    <w:rsid w:val="55A33828"/>
    <w:rsid w:val="55B7056E"/>
    <w:rsid w:val="55CB5FC2"/>
    <w:rsid w:val="55D03AEE"/>
    <w:rsid w:val="55D942C9"/>
    <w:rsid w:val="55E70F14"/>
    <w:rsid w:val="55F06874"/>
    <w:rsid w:val="55F13871"/>
    <w:rsid w:val="55F46E52"/>
    <w:rsid w:val="56030EC2"/>
    <w:rsid w:val="56031BE6"/>
    <w:rsid w:val="56040FD7"/>
    <w:rsid w:val="56100CD2"/>
    <w:rsid w:val="562B3468"/>
    <w:rsid w:val="56317810"/>
    <w:rsid w:val="563B2362"/>
    <w:rsid w:val="563D4DBB"/>
    <w:rsid w:val="56460158"/>
    <w:rsid w:val="56536D94"/>
    <w:rsid w:val="5678186A"/>
    <w:rsid w:val="56781E44"/>
    <w:rsid w:val="567A3A85"/>
    <w:rsid w:val="567D4303"/>
    <w:rsid w:val="568720C1"/>
    <w:rsid w:val="569349FB"/>
    <w:rsid w:val="56AB0A93"/>
    <w:rsid w:val="56BF4AB6"/>
    <w:rsid w:val="56DD26F2"/>
    <w:rsid w:val="56DF0CFF"/>
    <w:rsid w:val="56E2389A"/>
    <w:rsid w:val="56F345B9"/>
    <w:rsid w:val="56F369BE"/>
    <w:rsid w:val="56F530FD"/>
    <w:rsid w:val="56FD0387"/>
    <w:rsid w:val="57011824"/>
    <w:rsid w:val="570A48A6"/>
    <w:rsid w:val="57112E45"/>
    <w:rsid w:val="57116826"/>
    <w:rsid w:val="57307D5A"/>
    <w:rsid w:val="57357E20"/>
    <w:rsid w:val="573849CD"/>
    <w:rsid w:val="57534FFF"/>
    <w:rsid w:val="5764423A"/>
    <w:rsid w:val="576B16D5"/>
    <w:rsid w:val="576C5F18"/>
    <w:rsid w:val="57797B4A"/>
    <w:rsid w:val="578234B0"/>
    <w:rsid w:val="578C1BA8"/>
    <w:rsid w:val="57920A6B"/>
    <w:rsid w:val="57936F6A"/>
    <w:rsid w:val="57963AB2"/>
    <w:rsid w:val="5798392C"/>
    <w:rsid w:val="57A409C6"/>
    <w:rsid w:val="57AC301B"/>
    <w:rsid w:val="57BB2787"/>
    <w:rsid w:val="57C559E2"/>
    <w:rsid w:val="57D0265B"/>
    <w:rsid w:val="57D10111"/>
    <w:rsid w:val="57DA3F9B"/>
    <w:rsid w:val="57E43345"/>
    <w:rsid w:val="57F36D77"/>
    <w:rsid w:val="57FA6299"/>
    <w:rsid w:val="580233EA"/>
    <w:rsid w:val="58040A14"/>
    <w:rsid w:val="580A2BFB"/>
    <w:rsid w:val="58185D3C"/>
    <w:rsid w:val="581F4597"/>
    <w:rsid w:val="582648BB"/>
    <w:rsid w:val="58264F99"/>
    <w:rsid w:val="58311B50"/>
    <w:rsid w:val="58334150"/>
    <w:rsid w:val="58467D2D"/>
    <w:rsid w:val="58582418"/>
    <w:rsid w:val="585F619C"/>
    <w:rsid w:val="58752C6E"/>
    <w:rsid w:val="587946B8"/>
    <w:rsid w:val="587C4DE4"/>
    <w:rsid w:val="58883819"/>
    <w:rsid w:val="588A5422"/>
    <w:rsid w:val="589F46A7"/>
    <w:rsid w:val="58A13F2D"/>
    <w:rsid w:val="58B532CC"/>
    <w:rsid w:val="58B92070"/>
    <w:rsid w:val="58CB7BFA"/>
    <w:rsid w:val="58E2111B"/>
    <w:rsid w:val="58E43B63"/>
    <w:rsid w:val="58E749C1"/>
    <w:rsid w:val="58ED51D4"/>
    <w:rsid w:val="59032B62"/>
    <w:rsid w:val="590E4564"/>
    <w:rsid w:val="59187480"/>
    <w:rsid w:val="59245FB7"/>
    <w:rsid w:val="593B1627"/>
    <w:rsid w:val="594B3643"/>
    <w:rsid w:val="59532305"/>
    <w:rsid w:val="59552D47"/>
    <w:rsid w:val="5956338E"/>
    <w:rsid w:val="5956523B"/>
    <w:rsid w:val="596007E7"/>
    <w:rsid w:val="59622730"/>
    <w:rsid w:val="596E7501"/>
    <w:rsid w:val="59747619"/>
    <w:rsid w:val="59795DAC"/>
    <w:rsid w:val="598219CE"/>
    <w:rsid w:val="59897651"/>
    <w:rsid w:val="599A705C"/>
    <w:rsid w:val="59A21263"/>
    <w:rsid w:val="59A70A0F"/>
    <w:rsid w:val="59A83E04"/>
    <w:rsid w:val="59C05C4A"/>
    <w:rsid w:val="59C75673"/>
    <w:rsid w:val="59DC6FA3"/>
    <w:rsid w:val="59E010AC"/>
    <w:rsid w:val="59E9492E"/>
    <w:rsid w:val="59EE6704"/>
    <w:rsid w:val="59FF4385"/>
    <w:rsid w:val="5A07453F"/>
    <w:rsid w:val="5A0D116A"/>
    <w:rsid w:val="5A204040"/>
    <w:rsid w:val="5A2D2380"/>
    <w:rsid w:val="5A3B3C9D"/>
    <w:rsid w:val="5A473739"/>
    <w:rsid w:val="5A5C683E"/>
    <w:rsid w:val="5A5E5546"/>
    <w:rsid w:val="5A5E68A1"/>
    <w:rsid w:val="5A6C5E39"/>
    <w:rsid w:val="5A7E3317"/>
    <w:rsid w:val="5A941A38"/>
    <w:rsid w:val="5A9F7DBD"/>
    <w:rsid w:val="5AA44997"/>
    <w:rsid w:val="5AA81040"/>
    <w:rsid w:val="5AB41CB8"/>
    <w:rsid w:val="5ABF396A"/>
    <w:rsid w:val="5AC0518C"/>
    <w:rsid w:val="5AC13AB0"/>
    <w:rsid w:val="5ACA3F9F"/>
    <w:rsid w:val="5ACB488E"/>
    <w:rsid w:val="5AD14440"/>
    <w:rsid w:val="5AD46708"/>
    <w:rsid w:val="5AD6283D"/>
    <w:rsid w:val="5AEB6F5B"/>
    <w:rsid w:val="5AEF4D32"/>
    <w:rsid w:val="5AF21FB8"/>
    <w:rsid w:val="5AF46EF2"/>
    <w:rsid w:val="5AF81F25"/>
    <w:rsid w:val="5B0B7082"/>
    <w:rsid w:val="5B0F4175"/>
    <w:rsid w:val="5B1B7690"/>
    <w:rsid w:val="5B1D11B2"/>
    <w:rsid w:val="5B1F0F89"/>
    <w:rsid w:val="5B1F0FF5"/>
    <w:rsid w:val="5B225BBF"/>
    <w:rsid w:val="5B282144"/>
    <w:rsid w:val="5B337F7A"/>
    <w:rsid w:val="5B35047E"/>
    <w:rsid w:val="5B354F46"/>
    <w:rsid w:val="5B3C0920"/>
    <w:rsid w:val="5B46690D"/>
    <w:rsid w:val="5B5013BE"/>
    <w:rsid w:val="5B614652"/>
    <w:rsid w:val="5B671530"/>
    <w:rsid w:val="5B6963F8"/>
    <w:rsid w:val="5B703673"/>
    <w:rsid w:val="5B8069C6"/>
    <w:rsid w:val="5B816ED7"/>
    <w:rsid w:val="5B8612A7"/>
    <w:rsid w:val="5B89044C"/>
    <w:rsid w:val="5B8A764F"/>
    <w:rsid w:val="5B9C2801"/>
    <w:rsid w:val="5BA073E3"/>
    <w:rsid w:val="5BAB5DEF"/>
    <w:rsid w:val="5BAB7D02"/>
    <w:rsid w:val="5BAE22E4"/>
    <w:rsid w:val="5BAF6888"/>
    <w:rsid w:val="5BBE6CC8"/>
    <w:rsid w:val="5BE67CBD"/>
    <w:rsid w:val="5BF241F7"/>
    <w:rsid w:val="5BFB3F20"/>
    <w:rsid w:val="5C033899"/>
    <w:rsid w:val="5C062730"/>
    <w:rsid w:val="5C0801EC"/>
    <w:rsid w:val="5C082864"/>
    <w:rsid w:val="5C1444C0"/>
    <w:rsid w:val="5C177FF3"/>
    <w:rsid w:val="5C294747"/>
    <w:rsid w:val="5C4870E4"/>
    <w:rsid w:val="5C5F01EB"/>
    <w:rsid w:val="5C6017F8"/>
    <w:rsid w:val="5C645141"/>
    <w:rsid w:val="5C647603"/>
    <w:rsid w:val="5C7A781D"/>
    <w:rsid w:val="5C7E2CD6"/>
    <w:rsid w:val="5C8479B2"/>
    <w:rsid w:val="5C881FE8"/>
    <w:rsid w:val="5C947CC8"/>
    <w:rsid w:val="5CA53D1F"/>
    <w:rsid w:val="5CA722F3"/>
    <w:rsid w:val="5CAA6775"/>
    <w:rsid w:val="5CB178A9"/>
    <w:rsid w:val="5CBC3D03"/>
    <w:rsid w:val="5CD7044E"/>
    <w:rsid w:val="5CD96FEF"/>
    <w:rsid w:val="5CDF183F"/>
    <w:rsid w:val="5CE44BFC"/>
    <w:rsid w:val="5CE57F55"/>
    <w:rsid w:val="5CE936FF"/>
    <w:rsid w:val="5CF91BE3"/>
    <w:rsid w:val="5D055193"/>
    <w:rsid w:val="5D0C7F6A"/>
    <w:rsid w:val="5D110DBF"/>
    <w:rsid w:val="5D1E2E3E"/>
    <w:rsid w:val="5D1E73D9"/>
    <w:rsid w:val="5D2D2EC2"/>
    <w:rsid w:val="5D3209F9"/>
    <w:rsid w:val="5D3B2BD9"/>
    <w:rsid w:val="5D4770B3"/>
    <w:rsid w:val="5D4804B4"/>
    <w:rsid w:val="5D5255BD"/>
    <w:rsid w:val="5D5E2F77"/>
    <w:rsid w:val="5D65674E"/>
    <w:rsid w:val="5D7156C1"/>
    <w:rsid w:val="5D7D210E"/>
    <w:rsid w:val="5D7E724B"/>
    <w:rsid w:val="5D8944A1"/>
    <w:rsid w:val="5D923BB8"/>
    <w:rsid w:val="5D99163E"/>
    <w:rsid w:val="5DA24C99"/>
    <w:rsid w:val="5DAB7139"/>
    <w:rsid w:val="5DCA6941"/>
    <w:rsid w:val="5DD031FA"/>
    <w:rsid w:val="5DDB46D1"/>
    <w:rsid w:val="5DE56A59"/>
    <w:rsid w:val="5DEA4220"/>
    <w:rsid w:val="5DEC0FCE"/>
    <w:rsid w:val="5E1F1167"/>
    <w:rsid w:val="5E1F369F"/>
    <w:rsid w:val="5E240DB8"/>
    <w:rsid w:val="5E32127F"/>
    <w:rsid w:val="5E375E7E"/>
    <w:rsid w:val="5E38536C"/>
    <w:rsid w:val="5E483A40"/>
    <w:rsid w:val="5E5307F3"/>
    <w:rsid w:val="5E554527"/>
    <w:rsid w:val="5E5E5443"/>
    <w:rsid w:val="5E634074"/>
    <w:rsid w:val="5E667751"/>
    <w:rsid w:val="5E6B7455"/>
    <w:rsid w:val="5E773BCE"/>
    <w:rsid w:val="5E777BFA"/>
    <w:rsid w:val="5E791FE0"/>
    <w:rsid w:val="5E8F044E"/>
    <w:rsid w:val="5E927596"/>
    <w:rsid w:val="5E99780A"/>
    <w:rsid w:val="5E9F1AAE"/>
    <w:rsid w:val="5EA45473"/>
    <w:rsid w:val="5EAF7B14"/>
    <w:rsid w:val="5EB73F2F"/>
    <w:rsid w:val="5EB81CDB"/>
    <w:rsid w:val="5EC4189D"/>
    <w:rsid w:val="5ECE0668"/>
    <w:rsid w:val="5ED1670E"/>
    <w:rsid w:val="5EDA786C"/>
    <w:rsid w:val="5EE47893"/>
    <w:rsid w:val="5EEA2422"/>
    <w:rsid w:val="5EF33AE7"/>
    <w:rsid w:val="5EF65520"/>
    <w:rsid w:val="5EF67D24"/>
    <w:rsid w:val="5F004AEF"/>
    <w:rsid w:val="5F074B8B"/>
    <w:rsid w:val="5F102832"/>
    <w:rsid w:val="5F1F1AF2"/>
    <w:rsid w:val="5F1F7BBF"/>
    <w:rsid w:val="5F266FC3"/>
    <w:rsid w:val="5F3411F8"/>
    <w:rsid w:val="5F4248D4"/>
    <w:rsid w:val="5F4606BB"/>
    <w:rsid w:val="5F5F1B4B"/>
    <w:rsid w:val="5F6109AF"/>
    <w:rsid w:val="5F6A4264"/>
    <w:rsid w:val="5F6B7F1F"/>
    <w:rsid w:val="5F6F6BF2"/>
    <w:rsid w:val="5F716564"/>
    <w:rsid w:val="5F742D00"/>
    <w:rsid w:val="5F944704"/>
    <w:rsid w:val="5F976823"/>
    <w:rsid w:val="5F9E2C5E"/>
    <w:rsid w:val="5FC857F4"/>
    <w:rsid w:val="5FD43C03"/>
    <w:rsid w:val="5FD9713D"/>
    <w:rsid w:val="5FDE60B9"/>
    <w:rsid w:val="5FE51D73"/>
    <w:rsid w:val="5FE93F21"/>
    <w:rsid w:val="5FED64B3"/>
    <w:rsid w:val="5FF07864"/>
    <w:rsid w:val="5FFB7E5B"/>
    <w:rsid w:val="5FFE45BB"/>
    <w:rsid w:val="60062AEE"/>
    <w:rsid w:val="600D47F1"/>
    <w:rsid w:val="600F1BB6"/>
    <w:rsid w:val="600F527D"/>
    <w:rsid w:val="60125EAC"/>
    <w:rsid w:val="601828F5"/>
    <w:rsid w:val="601D329D"/>
    <w:rsid w:val="60243A91"/>
    <w:rsid w:val="60304914"/>
    <w:rsid w:val="60453E60"/>
    <w:rsid w:val="604E26DF"/>
    <w:rsid w:val="606A5714"/>
    <w:rsid w:val="606E29C5"/>
    <w:rsid w:val="608860C1"/>
    <w:rsid w:val="60935AD3"/>
    <w:rsid w:val="60B528FF"/>
    <w:rsid w:val="60F15B14"/>
    <w:rsid w:val="60F47003"/>
    <w:rsid w:val="61011DA7"/>
    <w:rsid w:val="6109601B"/>
    <w:rsid w:val="610B52AD"/>
    <w:rsid w:val="610F138A"/>
    <w:rsid w:val="6114156D"/>
    <w:rsid w:val="611D3109"/>
    <w:rsid w:val="613945F8"/>
    <w:rsid w:val="613E137B"/>
    <w:rsid w:val="614433D5"/>
    <w:rsid w:val="6145362D"/>
    <w:rsid w:val="61480911"/>
    <w:rsid w:val="615048F5"/>
    <w:rsid w:val="61566CB6"/>
    <w:rsid w:val="61637180"/>
    <w:rsid w:val="6167790A"/>
    <w:rsid w:val="61750D43"/>
    <w:rsid w:val="61781349"/>
    <w:rsid w:val="617939A9"/>
    <w:rsid w:val="617B0AD1"/>
    <w:rsid w:val="61832197"/>
    <w:rsid w:val="618330CD"/>
    <w:rsid w:val="618B283E"/>
    <w:rsid w:val="619B6BC3"/>
    <w:rsid w:val="61A1711A"/>
    <w:rsid w:val="61A3068A"/>
    <w:rsid w:val="61AC3D2F"/>
    <w:rsid w:val="61B11BB6"/>
    <w:rsid w:val="61DE70A7"/>
    <w:rsid w:val="61DE73DD"/>
    <w:rsid w:val="61E57D82"/>
    <w:rsid w:val="620B5765"/>
    <w:rsid w:val="620C0CB8"/>
    <w:rsid w:val="621452C7"/>
    <w:rsid w:val="621A37F5"/>
    <w:rsid w:val="62255361"/>
    <w:rsid w:val="62332C12"/>
    <w:rsid w:val="62334A91"/>
    <w:rsid w:val="62344196"/>
    <w:rsid w:val="624665C3"/>
    <w:rsid w:val="624962C8"/>
    <w:rsid w:val="624E7983"/>
    <w:rsid w:val="62515DFD"/>
    <w:rsid w:val="62615A44"/>
    <w:rsid w:val="6261697A"/>
    <w:rsid w:val="62637710"/>
    <w:rsid w:val="627260FC"/>
    <w:rsid w:val="627C04C9"/>
    <w:rsid w:val="628440B7"/>
    <w:rsid w:val="628A50B3"/>
    <w:rsid w:val="628B2E03"/>
    <w:rsid w:val="628C5C02"/>
    <w:rsid w:val="628E4032"/>
    <w:rsid w:val="62903279"/>
    <w:rsid w:val="62957323"/>
    <w:rsid w:val="62966B03"/>
    <w:rsid w:val="62A23FF2"/>
    <w:rsid w:val="62B5654F"/>
    <w:rsid w:val="62BF3756"/>
    <w:rsid w:val="62C31FF8"/>
    <w:rsid w:val="62C322DE"/>
    <w:rsid w:val="62C84283"/>
    <w:rsid w:val="62E140A4"/>
    <w:rsid w:val="62EA32FD"/>
    <w:rsid w:val="62ED19FB"/>
    <w:rsid w:val="62EE5DED"/>
    <w:rsid w:val="62F10977"/>
    <w:rsid w:val="62F70336"/>
    <w:rsid w:val="62FA0B03"/>
    <w:rsid w:val="63174ACE"/>
    <w:rsid w:val="63332970"/>
    <w:rsid w:val="633F3E38"/>
    <w:rsid w:val="634C1923"/>
    <w:rsid w:val="635417D4"/>
    <w:rsid w:val="6358125C"/>
    <w:rsid w:val="635C450C"/>
    <w:rsid w:val="63982DC9"/>
    <w:rsid w:val="63AE334D"/>
    <w:rsid w:val="63B10BF6"/>
    <w:rsid w:val="63B447DF"/>
    <w:rsid w:val="63CA0290"/>
    <w:rsid w:val="63D93F55"/>
    <w:rsid w:val="63E51AA7"/>
    <w:rsid w:val="63E8714B"/>
    <w:rsid w:val="63E92BEC"/>
    <w:rsid w:val="63FD210F"/>
    <w:rsid w:val="640542AF"/>
    <w:rsid w:val="64145226"/>
    <w:rsid w:val="6426349A"/>
    <w:rsid w:val="642B6615"/>
    <w:rsid w:val="64387743"/>
    <w:rsid w:val="643E5E1C"/>
    <w:rsid w:val="643F3297"/>
    <w:rsid w:val="644514D3"/>
    <w:rsid w:val="6446455E"/>
    <w:rsid w:val="645554A5"/>
    <w:rsid w:val="645D1D5E"/>
    <w:rsid w:val="64764F9C"/>
    <w:rsid w:val="64770D83"/>
    <w:rsid w:val="647F720A"/>
    <w:rsid w:val="64805384"/>
    <w:rsid w:val="648326DC"/>
    <w:rsid w:val="6487477B"/>
    <w:rsid w:val="64984A7B"/>
    <w:rsid w:val="649947AF"/>
    <w:rsid w:val="649B7CE2"/>
    <w:rsid w:val="649F7494"/>
    <w:rsid w:val="64AC49CC"/>
    <w:rsid w:val="64B00694"/>
    <w:rsid w:val="64BD49D3"/>
    <w:rsid w:val="64C139A1"/>
    <w:rsid w:val="64C46940"/>
    <w:rsid w:val="64C71E25"/>
    <w:rsid w:val="64CA2860"/>
    <w:rsid w:val="64CC313E"/>
    <w:rsid w:val="64D51B3A"/>
    <w:rsid w:val="64D84E2C"/>
    <w:rsid w:val="64DD6B20"/>
    <w:rsid w:val="64FB3C71"/>
    <w:rsid w:val="64FF6124"/>
    <w:rsid w:val="650B14FE"/>
    <w:rsid w:val="650C46BF"/>
    <w:rsid w:val="650C54CA"/>
    <w:rsid w:val="65217291"/>
    <w:rsid w:val="65243B3D"/>
    <w:rsid w:val="65615384"/>
    <w:rsid w:val="65622CA5"/>
    <w:rsid w:val="65676C10"/>
    <w:rsid w:val="656E4F91"/>
    <w:rsid w:val="65765521"/>
    <w:rsid w:val="657726D3"/>
    <w:rsid w:val="657C21E1"/>
    <w:rsid w:val="658248A0"/>
    <w:rsid w:val="65963AE1"/>
    <w:rsid w:val="65A57402"/>
    <w:rsid w:val="65A82784"/>
    <w:rsid w:val="65B14234"/>
    <w:rsid w:val="65BB386A"/>
    <w:rsid w:val="65BC6730"/>
    <w:rsid w:val="65D0074A"/>
    <w:rsid w:val="65E52338"/>
    <w:rsid w:val="65E86AA3"/>
    <w:rsid w:val="65E97C6E"/>
    <w:rsid w:val="65ED0E6B"/>
    <w:rsid w:val="65F66513"/>
    <w:rsid w:val="6608015F"/>
    <w:rsid w:val="661315AF"/>
    <w:rsid w:val="661D7A6A"/>
    <w:rsid w:val="6621259D"/>
    <w:rsid w:val="66242650"/>
    <w:rsid w:val="66404A44"/>
    <w:rsid w:val="66417EF4"/>
    <w:rsid w:val="6650619E"/>
    <w:rsid w:val="66583750"/>
    <w:rsid w:val="666B2F79"/>
    <w:rsid w:val="666E775A"/>
    <w:rsid w:val="66712371"/>
    <w:rsid w:val="667926A4"/>
    <w:rsid w:val="667F2A9A"/>
    <w:rsid w:val="66837FBE"/>
    <w:rsid w:val="668D7D1A"/>
    <w:rsid w:val="66A3756F"/>
    <w:rsid w:val="66AE0983"/>
    <w:rsid w:val="66BB2734"/>
    <w:rsid w:val="66BD7EAD"/>
    <w:rsid w:val="66C17E63"/>
    <w:rsid w:val="66C37414"/>
    <w:rsid w:val="66C85C77"/>
    <w:rsid w:val="66CA5ED6"/>
    <w:rsid w:val="66CE2441"/>
    <w:rsid w:val="66E65FEA"/>
    <w:rsid w:val="66E704C5"/>
    <w:rsid w:val="66E74724"/>
    <w:rsid w:val="66EA5FB5"/>
    <w:rsid w:val="66FE329C"/>
    <w:rsid w:val="67061CB9"/>
    <w:rsid w:val="671B3BF2"/>
    <w:rsid w:val="673147DA"/>
    <w:rsid w:val="6734386E"/>
    <w:rsid w:val="67376F2E"/>
    <w:rsid w:val="673F1358"/>
    <w:rsid w:val="67413E64"/>
    <w:rsid w:val="674761C5"/>
    <w:rsid w:val="674B1AD7"/>
    <w:rsid w:val="674D25D1"/>
    <w:rsid w:val="67547695"/>
    <w:rsid w:val="675E64CF"/>
    <w:rsid w:val="67615DFE"/>
    <w:rsid w:val="67705469"/>
    <w:rsid w:val="677819B1"/>
    <w:rsid w:val="677F12B4"/>
    <w:rsid w:val="679B41E1"/>
    <w:rsid w:val="67A16182"/>
    <w:rsid w:val="67B71D42"/>
    <w:rsid w:val="67BA7F99"/>
    <w:rsid w:val="67BC207C"/>
    <w:rsid w:val="67BC7164"/>
    <w:rsid w:val="67C64CC3"/>
    <w:rsid w:val="67C91880"/>
    <w:rsid w:val="67CD1554"/>
    <w:rsid w:val="67E17954"/>
    <w:rsid w:val="67E933FE"/>
    <w:rsid w:val="67E938EE"/>
    <w:rsid w:val="67F50B7D"/>
    <w:rsid w:val="67FF7ED6"/>
    <w:rsid w:val="68024E2A"/>
    <w:rsid w:val="680E21EF"/>
    <w:rsid w:val="682B11F6"/>
    <w:rsid w:val="683014CF"/>
    <w:rsid w:val="683912E0"/>
    <w:rsid w:val="685626D1"/>
    <w:rsid w:val="68587A66"/>
    <w:rsid w:val="68687D7E"/>
    <w:rsid w:val="68757C90"/>
    <w:rsid w:val="68787C73"/>
    <w:rsid w:val="68830223"/>
    <w:rsid w:val="68C32990"/>
    <w:rsid w:val="68CA13D9"/>
    <w:rsid w:val="68E243B5"/>
    <w:rsid w:val="68E52AFF"/>
    <w:rsid w:val="68F76F10"/>
    <w:rsid w:val="68F85453"/>
    <w:rsid w:val="691265CC"/>
    <w:rsid w:val="6915326C"/>
    <w:rsid w:val="691C3C4A"/>
    <w:rsid w:val="69213F53"/>
    <w:rsid w:val="692262FE"/>
    <w:rsid w:val="695310F5"/>
    <w:rsid w:val="695A2F93"/>
    <w:rsid w:val="69611283"/>
    <w:rsid w:val="696247DA"/>
    <w:rsid w:val="697519C3"/>
    <w:rsid w:val="69890CB1"/>
    <w:rsid w:val="699345E7"/>
    <w:rsid w:val="69996C22"/>
    <w:rsid w:val="699D0653"/>
    <w:rsid w:val="699D25D2"/>
    <w:rsid w:val="699E4746"/>
    <w:rsid w:val="69A0648E"/>
    <w:rsid w:val="69B00D57"/>
    <w:rsid w:val="69B37B6C"/>
    <w:rsid w:val="69B641FE"/>
    <w:rsid w:val="69B95C8A"/>
    <w:rsid w:val="69D02792"/>
    <w:rsid w:val="69D62D18"/>
    <w:rsid w:val="69DC3DD8"/>
    <w:rsid w:val="69E06B91"/>
    <w:rsid w:val="69FE65DB"/>
    <w:rsid w:val="6A0332FF"/>
    <w:rsid w:val="6A081A66"/>
    <w:rsid w:val="6A082681"/>
    <w:rsid w:val="6A097003"/>
    <w:rsid w:val="6A0E559E"/>
    <w:rsid w:val="6A2D22F5"/>
    <w:rsid w:val="6A2E1C0B"/>
    <w:rsid w:val="6A4E45BB"/>
    <w:rsid w:val="6A584D07"/>
    <w:rsid w:val="6A6F3DF2"/>
    <w:rsid w:val="6A793055"/>
    <w:rsid w:val="6A806FE7"/>
    <w:rsid w:val="6A883E14"/>
    <w:rsid w:val="6A8A3E83"/>
    <w:rsid w:val="6A8D1B23"/>
    <w:rsid w:val="6A911CDE"/>
    <w:rsid w:val="6A915883"/>
    <w:rsid w:val="6A9715C1"/>
    <w:rsid w:val="6AA95245"/>
    <w:rsid w:val="6ABB0F01"/>
    <w:rsid w:val="6AC76195"/>
    <w:rsid w:val="6AD82E8D"/>
    <w:rsid w:val="6AE87024"/>
    <w:rsid w:val="6AFB7641"/>
    <w:rsid w:val="6B011F73"/>
    <w:rsid w:val="6B022E6F"/>
    <w:rsid w:val="6B2A6368"/>
    <w:rsid w:val="6B3779F4"/>
    <w:rsid w:val="6B3D5BE9"/>
    <w:rsid w:val="6B4804A8"/>
    <w:rsid w:val="6B4A7F55"/>
    <w:rsid w:val="6B4F2585"/>
    <w:rsid w:val="6B63085E"/>
    <w:rsid w:val="6B65349C"/>
    <w:rsid w:val="6B653B84"/>
    <w:rsid w:val="6B690442"/>
    <w:rsid w:val="6B6920A2"/>
    <w:rsid w:val="6B6F69FB"/>
    <w:rsid w:val="6B7C2DDD"/>
    <w:rsid w:val="6B82013D"/>
    <w:rsid w:val="6B877C6B"/>
    <w:rsid w:val="6B930DCA"/>
    <w:rsid w:val="6B992D6D"/>
    <w:rsid w:val="6B9A60BF"/>
    <w:rsid w:val="6BA069AA"/>
    <w:rsid w:val="6BA25621"/>
    <w:rsid w:val="6BB44AF3"/>
    <w:rsid w:val="6BB814F7"/>
    <w:rsid w:val="6BC46D59"/>
    <w:rsid w:val="6BD832E1"/>
    <w:rsid w:val="6BE7004C"/>
    <w:rsid w:val="6BF261C2"/>
    <w:rsid w:val="6C013775"/>
    <w:rsid w:val="6C320057"/>
    <w:rsid w:val="6C344EAA"/>
    <w:rsid w:val="6C3852CE"/>
    <w:rsid w:val="6C577CF1"/>
    <w:rsid w:val="6C624CCF"/>
    <w:rsid w:val="6C8A3557"/>
    <w:rsid w:val="6C8E74A6"/>
    <w:rsid w:val="6C8F3A01"/>
    <w:rsid w:val="6CA20DCB"/>
    <w:rsid w:val="6CA22BDE"/>
    <w:rsid w:val="6CB34201"/>
    <w:rsid w:val="6CBC3DA3"/>
    <w:rsid w:val="6CBF2A50"/>
    <w:rsid w:val="6CCB1C59"/>
    <w:rsid w:val="6CE11067"/>
    <w:rsid w:val="6CEA66E3"/>
    <w:rsid w:val="6CEC30B6"/>
    <w:rsid w:val="6CF81BF3"/>
    <w:rsid w:val="6CFB426C"/>
    <w:rsid w:val="6D0A5AB8"/>
    <w:rsid w:val="6D0C560A"/>
    <w:rsid w:val="6D115628"/>
    <w:rsid w:val="6D183B2D"/>
    <w:rsid w:val="6D1A7E7A"/>
    <w:rsid w:val="6D2600B4"/>
    <w:rsid w:val="6D272F38"/>
    <w:rsid w:val="6D2D6557"/>
    <w:rsid w:val="6D375497"/>
    <w:rsid w:val="6D385FC3"/>
    <w:rsid w:val="6D4370E8"/>
    <w:rsid w:val="6D442A1C"/>
    <w:rsid w:val="6D50146A"/>
    <w:rsid w:val="6D533ED3"/>
    <w:rsid w:val="6D636C20"/>
    <w:rsid w:val="6D6D138D"/>
    <w:rsid w:val="6D6E2928"/>
    <w:rsid w:val="6D7D359F"/>
    <w:rsid w:val="6D800679"/>
    <w:rsid w:val="6D863F71"/>
    <w:rsid w:val="6D865632"/>
    <w:rsid w:val="6DB84292"/>
    <w:rsid w:val="6DBF18B3"/>
    <w:rsid w:val="6DBF50E2"/>
    <w:rsid w:val="6DD82F1F"/>
    <w:rsid w:val="6DE26D42"/>
    <w:rsid w:val="6DE92578"/>
    <w:rsid w:val="6DEA11A4"/>
    <w:rsid w:val="6DFC21B5"/>
    <w:rsid w:val="6E093D45"/>
    <w:rsid w:val="6E0A0DBA"/>
    <w:rsid w:val="6E0B3170"/>
    <w:rsid w:val="6E0F7548"/>
    <w:rsid w:val="6E123D14"/>
    <w:rsid w:val="6E1832FC"/>
    <w:rsid w:val="6E2D2871"/>
    <w:rsid w:val="6E3309BC"/>
    <w:rsid w:val="6E602BA2"/>
    <w:rsid w:val="6E674D37"/>
    <w:rsid w:val="6E6A31A8"/>
    <w:rsid w:val="6E702AC2"/>
    <w:rsid w:val="6E785BD0"/>
    <w:rsid w:val="6E8C048F"/>
    <w:rsid w:val="6EAE38EE"/>
    <w:rsid w:val="6EC03135"/>
    <w:rsid w:val="6EC03BF1"/>
    <w:rsid w:val="6EC05562"/>
    <w:rsid w:val="6ED5690E"/>
    <w:rsid w:val="6EEF42B9"/>
    <w:rsid w:val="6EF3537D"/>
    <w:rsid w:val="6EF75D16"/>
    <w:rsid w:val="6F074310"/>
    <w:rsid w:val="6F0F53B7"/>
    <w:rsid w:val="6F182802"/>
    <w:rsid w:val="6F247CE3"/>
    <w:rsid w:val="6F267C65"/>
    <w:rsid w:val="6F2C421E"/>
    <w:rsid w:val="6F2E5639"/>
    <w:rsid w:val="6F374AC3"/>
    <w:rsid w:val="6F382B7D"/>
    <w:rsid w:val="6F3E69D3"/>
    <w:rsid w:val="6F5D6986"/>
    <w:rsid w:val="6F5D700B"/>
    <w:rsid w:val="6F5F6DBD"/>
    <w:rsid w:val="6F7B47AD"/>
    <w:rsid w:val="6F854616"/>
    <w:rsid w:val="6F9D64FB"/>
    <w:rsid w:val="6FA514A7"/>
    <w:rsid w:val="6FAE0E29"/>
    <w:rsid w:val="6FB52982"/>
    <w:rsid w:val="6FB52D57"/>
    <w:rsid w:val="6FB67FD1"/>
    <w:rsid w:val="6FBC6901"/>
    <w:rsid w:val="6FCC40BA"/>
    <w:rsid w:val="6FCC4942"/>
    <w:rsid w:val="6FCD0637"/>
    <w:rsid w:val="6FCF122E"/>
    <w:rsid w:val="6FD06B20"/>
    <w:rsid w:val="6FD851E6"/>
    <w:rsid w:val="6FEC0DBE"/>
    <w:rsid w:val="6FF623F4"/>
    <w:rsid w:val="6FFA4806"/>
    <w:rsid w:val="701723E2"/>
    <w:rsid w:val="70323837"/>
    <w:rsid w:val="70327934"/>
    <w:rsid w:val="70480071"/>
    <w:rsid w:val="704C2825"/>
    <w:rsid w:val="705737AA"/>
    <w:rsid w:val="70713BA0"/>
    <w:rsid w:val="708245A7"/>
    <w:rsid w:val="70827DC3"/>
    <w:rsid w:val="708B40B0"/>
    <w:rsid w:val="7097299A"/>
    <w:rsid w:val="709A4370"/>
    <w:rsid w:val="709E6595"/>
    <w:rsid w:val="70AB7F12"/>
    <w:rsid w:val="70B70336"/>
    <w:rsid w:val="70BE755E"/>
    <w:rsid w:val="70C831B9"/>
    <w:rsid w:val="70C96D09"/>
    <w:rsid w:val="70D27D4F"/>
    <w:rsid w:val="70E7790F"/>
    <w:rsid w:val="70E77A2A"/>
    <w:rsid w:val="710073C3"/>
    <w:rsid w:val="71041CE0"/>
    <w:rsid w:val="712F2BF9"/>
    <w:rsid w:val="71496B23"/>
    <w:rsid w:val="71655099"/>
    <w:rsid w:val="71670C5B"/>
    <w:rsid w:val="71672906"/>
    <w:rsid w:val="717253B1"/>
    <w:rsid w:val="71815B23"/>
    <w:rsid w:val="71867943"/>
    <w:rsid w:val="71941FFE"/>
    <w:rsid w:val="71A01393"/>
    <w:rsid w:val="71A136D9"/>
    <w:rsid w:val="71A37B70"/>
    <w:rsid w:val="71B30297"/>
    <w:rsid w:val="71B3198A"/>
    <w:rsid w:val="71B548CF"/>
    <w:rsid w:val="71B65301"/>
    <w:rsid w:val="71C73C4E"/>
    <w:rsid w:val="71C86ECF"/>
    <w:rsid w:val="71DB6E81"/>
    <w:rsid w:val="71E94844"/>
    <w:rsid w:val="71EF6ADB"/>
    <w:rsid w:val="71F51EB9"/>
    <w:rsid w:val="71F91AD0"/>
    <w:rsid w:val="71FD4748"/>
    <w:rsid w:val="72014FF8"/>
    <w:rsid w:val="7208258B"/>
    <w:rsid w:val="720B63AF"/>
    <w:rsid w:val="720E2B00"/>
    <w:rsid w:val="72125C66"/>
    <w:rsid w:val="72137C51"/>
    <w:rsid w:val="72141E32"/>
    <w:rsid w:val="722A2566"/>
    <w:rsid w:val="72371FD4"/>
    <w:rsid w:val="72375388"/>
    <w:rsid w:val="724117B8"/>
    <w:rsid w:val="72434B38"/>
    <w:rsid w:val="724E7F32"/>
    <w:rsid w:val="72564FB6"/>
    <w:rsid w:val="725F6B92"/>
    <w:rsid w:val="726552F6"/>
    <w:rsid w:val="72734FF5"/>
    <w:rsid w:val="727A29C7"/>
    <w:rsid w:val="727D249C"/>
    <w:rsid w:val="727D4C4B"/>
    <w:rsid w:val="72867C45"/>
    <w:rsid w:val="729637C5"/>
    <w:rsid w:val="72973D9B"/>
    <w:rsid w:val="729B1D23"/>
    <w:rsid w:val="72B806A7"/>
    <w:rsid w:val="72B876AF"/>
    <w:rsid w:val="72C30E42"/>
    <w:rsid w:val="72C42F69"/>
    <w:rsid w:val="72C61FAB"/>
    <w:rsid w:val="72D60C5F"/>
    <w:rsid w:val="72D724BB"/>
    <w:rsid w:val="72E902A5"/>
    <w:rsid w:val="72EB4B0D"/>
    <w:rsid w:val="72F15034"/>
    <w:rsid w:val="730F0464"/>
    <w:rsid w:val="732B16AF"/>
    <w:rsid w:val="732B4D94"/>
    <w:rsid w:val="732E0AD2"/>
    <w:rsid w:val="733C0FBE"/>
    <w:rsid w:val="733C26FE"/>
    <w:rsid w:val="733F2063"/>
    <w:rsid w:val="73417998"/>
    <w:rsid w:val="73417DFE"/>
    <w:rsid w:val="7344525F"/>
    <w:rsid w:val="7349234A"/>
    <w:rsid w:val="73495303"/>
    <w:rsid w:val="735F5989"/>
    <w:rsid w:val="73623C82"/>
    <w:rsid w:val="7367598B"/>
    <w:rsid w:val="739B265A"/>
    <w:rsid w:val="739B64DB"/>
    <w:rsid w:val="73A25AC1"/>
    <w:rsid w:val="73A421BB"/>
    <w:rsid w:val="73A5013F"/>
    <w:rsid w:val="73A7121A"/>
    <w:rsid w:val="73B55484"/>
    <w:rsid w:val="73BF0EBD"/>
    <w:rsid w:val="73C81D4D"/>
    <w:rsid w:val="73CC1578"/>
    <w:rsid w:val="73D12BF4"/>
    <w:rsid w:val="73E00D79"/>
    <w:rsid w:val="73F75B70"/>
    <w:rsid w:val="74044FC3"/>
    <w:rsid w:val="741E53BB"/>
    <w:rsid w:val="74221E9B"/>
    <w:rsid w:val="742638FC"/>
    <w:rsid w:val="742F69D7"/>
    <w:rsid w:val="743D2F81"/>
    <w:rsid w:val="74572AA3"/>
    <w:rsid w:val="74586EBB"/>
    <w:rsid w:val="74592055"/>
    <w:rsid w:val="74637041"/>
    <w:rsid w:val="746B3E62"/>
    <w:rsid w:val="746D5E84"/>
    <w:rsid w:val="746F3423"/>
    <w:rsid w:val="746F780F"/>
    <w:rsid w:val="74944811"/>
    <w:rsid w:val="74965354"/>
    <w:rsid w:val="74A678FD"/>
    <w:rsid w:val="74A8310F"/>
    <w:rsid w:val="74A84A17"/>
    <w:rsid w:val="74A86FB8"/>
    <w:rsid w:val="74B54024"/>
    <w:rsid w:val="74B931D5"/>
    <w:rsid w:val="74BF3A46"/>
    <w:rsid w:val="74C209D3"/>
    <w:rsid w:val="74C82B7E"/>
    <w:rsid w:val="74CE4916"/>
    <w:rsid w:val="74E012A4"/>
    <w:rsid w:val="74E03FAF"/>
    <w:rsid w:val="74E33178"/>
    <w:rsid w:val="74ED394C"/>
    <w:rsid w:val="74F55930"/>
    <w:rsid w:val="750025B2"/>
    <w:rsid w:val="752B35ED"/>
    <w:rsid w:val="753044A1"/>
    <w:rsid w:val="7532184E"/>
    <w:rsid w:val="754445B0"/>
    <w:rsid w:val="75485EE0"/>
    <w:rsid w:val="75486576"/>
    <w:rsid w:val="7555771A"/>
    <w:rsid w:val="756576BE"/>
    <w:rsid w:val="75680EF5"/>
    <w:rsid w:val="75710CA6"/>
    <w:rsid w:val="757803F6"/>
    <w:rsid w:val="757D340D"/>
    <w:rsid w:val="757F73EC"/>
    <w:rsid w:val="758F7E98"/>
    <w:rsid w:val="75962B09"/>
    <w:rsid w:val="759C1E8A"/>
    <w:rsid w:val="75AC04E2"/>
    <w:rsid w:val="75B97DBE"/>
    <w:rsid w:val="75BC6E0C"/>
    <w:rsid w:val="75C5584F"/>
    <w:rsid w:val="75C760C7"/>
    <w:rsid w:val="75D75910"/>
    <w:rsid w:val="75D75E0C"/>
    <w:rsid w:val="75DE1F12"/>
    <w:rsid w:val="75E05898"/>
    <w:rsid w:val="75F168B5"/>
    <w:rsid w:val="75FD0C10"/>
    <w:rsid w:val="760160BB"/>
    <w:rsid w:val="76020204"/>
    <w:rsid w:val="762352CA"/>
    <w:rsid w:val="762A5850"/>
    <w:rsid w:val="76395790"/>
    <w:rsid w:val="763A71EF"/>
    <w:rsid w:val="763E73FF"/>
    <w:rsid w:val="76411E06"/>
    <w:rsid w:val="76536109"/>
    <w:rsid w:val="76584819"/>
    <w:rsid w:val="765A0F17"/>
    <w:rsid w:val="765D1A32"/>
    <w:rsid w:val="765D28CE"/>
    <w:rsid w:val="766A563B"/>
    <w:rsid w:val="766E64E7"/>
    <w:rsid w:val="76741D59"/>
    <w:rsid w:val="767E5F2F"/>
    <w:rsid w:val="768F1D0A"/>
    <w:rsid w:val="76910F15"/>
    <w:rsid w:val="769429FA"/>
    <w:rsid w:val="76AF10DF"/>
    <w:rsid w:val="76B367DC"/>
    <w:rsid w:val="76C44E1D"/>
    <w:rsid w:val="76CC6B5F"/>
    <w:rsid w:val="76CD5B8D"/>
    <w:rsid w:val="76CF303F"/>
    <w:rsid w:val="76D9618D"/>
    <w:rsid w:val="76DE6B7B"/>
    <w:rsid w:val="76E615C6"/>
    <w:rsid w:val="76E950A9"/>
    <w:rsid w:val="76FF5EDC"/>
    <w:rsid w:val="77011522"/>
    <w:rsid w:val="770558AF"/>
    <w:rsid w:val="770C01EC"/>
    <w:rsid w:val="770E3DAE"/>
    <w:rsid w:val="77111B3C"/>
    <w:rsid w:val="7717147F"/>
    <w:rsid w:val="77243415"/>
    <w:rsid w:val="77253D16"/>
    <w:rsid w:val="7727258F"/>
    <w:rsid w:val="77295643"/>
    <w:rsid w:val="773F1B80"/>
    <w:rsid w:val="77512628"/>
    <w:rsid w:val="77547809"/>
    <w:rsid w:val="776D38EC"/>
    <w:rsid w:val="779E5309"/>
    <w:rsid w:val="77A61297"/>
    <w:rsid w:val="77B308DA"/>
    <w:rsid w:val="77BB4675"/>
    <w:rsid w:val="77BD0650"/>
    <w:rsid w:val="77BD377E"/>
    <w:rsid w:val="77CF07A3"/>
    <w:rsid w:val="77D655A3"/>
    <w:rsid w:val="77D927FE"/>
    <w:rsid w:val="77DF137C"/>
    <w:rsid w:val="77F508B3"/>
    <w:rsid w:val="7804663A"/>
    <w:rsid w:val="781472F2"/>
    <w:rsid w:val="781D114F"/>
    <w:rsid w:val="78381147"/>
    <w:rsid w:val="783F397A"/>
    <w:rsid w:val="784B35F9"/>
    <w:rsid w:val="784B6C4A"/>
    <w:rsid w:val="784C19B1"/>
    <w:rsid w:val="785C3071"/>
    <w:rsid w:val="787447CD"/>
    <w:rsid w:val="78776B0C"/>
    <w:rsid w:val="787A056C"/>
    <w:rsid w:val="788F13F6"/>
    <w:rsid w:val="78923985"/>
    <w:rsid w:val="78985E99"/>
    <w:rsid w:val="789E7BC4"/>
    <w:rsid w:val="78A065F3"/>
    <w:rsid w:val="78A55FB6"/>
    <w:rsid w:val="78AC5417"/>
    <w:rsid w:val="78AD1C2F"/>
    <w:rsid w:val="78B1755F"/>
    <w:rsid w:val="78B65D6C"/>
    <w:rsid w:val="78B66ED1"/>
    <w:rsid w:val="78C16E7E"/>
    <w:rsid w:val="78E74EDE"/>
    <w:rsid w:val="78F374B9"/>
    <w:rsid w:val="78F811DF"/>
    <w:rsid w:val="790107F9"/>
    <w:rsid w:val="790F003E"/>
    <w:rsid w:val="791074CC"/>
    <w:rsid w:val="792C38A1"/>
    <w:rsid w:val="792E3434"/>
    <w:rsid w:val="79314582"/>
    <w:rsid w:val="79390395"/>
    <w:rsid w:val="793913A3"/>
    <w:rsid w:val="794301DE"/>
    <w:rsid w:val="79433B1A"/>
    <w:rsid w:val="79441546"/>
    <w:rsid w:val="79667BD4"/>
    <w:rsid w:val="796B38CF"/>
    <w:rsid w:val="79750DB7"/>
    <w:rsid w:val="798A50CF"/>
    <w:rsid w:val="79957CCF"/>
    <w:rsid w:val="7996615A"/>
    <w:rsid w:val="799B69EC"/>
    <w:rsid w:val="79A13EBB"/>
    <w:rsid w:val="79AC6DE3"/>
    <w:rsid w:val="79AD6009"/>
    <w:rsid w:val="79B2714C"/>
    <w:rsid w:val="79D51AD1"/>
    <w:rsid w:val="79D72345"/>
    <w:rsid w:val="79D764EA"/>
    <w:rsid w:val="79DC179B"/>
    <w:rsid w:val="79DC3595"/>
    <w:rsid w:val="79E418C0"/>
    <w:rsid w:val="79F278D8"/>
    <w:rsid w:val="79F64332"/>
    <w:rsid w:val="7A177D1C"/>
    <w:rsid w:val="7A347099"/>
    <w:rsid w:val="7A3E3488"/>
    <w:rsid w:val="7A451C00"/>
    <w:rsid w:val="7A4B230F"/>
    <w:rsid w:val="7A501EF7"/>
    <w:rsid w:val="7A5F33BA"/>
    <w:rsid w:val="7A641E03"/>
    <w:rsid w:val="7A6A7246"/>
    <w:rsid w:val="7A6C7307"/>
    <w:rsid w:val="7A7501F0"/>
    <w:rsid w:val="7A7558FF"/>
    <w:rsid w:val="7A7A1662"/>
    <w:rsid w:val="7A806481"/>
    <w:rsid w:val="7ABA4B63"/>
    <w:rsid w:val="7ABD7253"/>
    <w:rsid w:val="7AC2225B"/>
    <w:rsid w:val="7AC73E48"/>
    <w:rsid w:val="7AD75DCD"/>
    <w:rsid w:val="7AEB6F33"/>
    <w:rsid w:val="7AF469A0"/>
    <w:rsid w:val="7AFC03E6"/>
    <w:rsid w:val="7B054414"/>
    <w:rsid w:val="7B2E0FBE"/>
    <w:rsid w:val="7B311262"/>
    <w:rsid w:val="7B335900"/>
    <w:rsid w:val="7B391166"/>
    <w:rsid w:val="7B3A78FF"/>
    <w:rsid w:val="7B431692"/>
    <w:rsid w:val="7B5937D2"/>
    <w:rsid w:val="7B5D23A6"/>
    <w:rsid w:val="7B864E4E"/>
    <w:rsid w:val="7B876B31"/>
    <w:rsid w:val="7B983B47"/>
    <w:rsid w:val="7B9F6E19"/>
    <w:rsid w:val="7BB2655A"/>
    <w:rsid w:val="7BB748BF"/>
    <w:rsid w:val="7BBB2E9C"/>
    <w:rsid w:val="7BBE035F"/>
    <w:rsid w:val="7BCE326D"/>
    <w:rsid w:val="7BD01A9A"/>
    <w:rsid w:val="7BDA4630"/>
    <w:rsid w:val="7BE5347A"/>
    <w:rsid w:val="7C020BCE"/>
    <w:rsid w:val="7C025E16"/>
    <w:rsid w:val="7C0C7A06"/>
    <w:rsid w:val="7C146429"/>
    <w:rsid w:val="7C155024"/>
    <w:rsid w:val="7C1A4518"/>
    <w:rsid w:val="7C320C13"/>
    <w:rsid w:val="7C3D389F"/>
    <w:rsid w:val="7C3F61E4"/>
    <w:rsid w:val="7C505133"/>
    <w:rsid w:val="7C56755A"/>
    <w:rsid w:val="7C7319D5"/>
    <w:rsid w:val="7C741EF5"/>
    <w:rsid w:val="7C82270F"/>
    <w:rsid w:val="7C825EB6"/>
    <w:rsid w:val="7C8356D8"/>
    <w:rsid w:val="7C847E1A"/>
    <w:rsid w:val="7C8C40D0"/>
    <w:rsid w:val="7C8F6016"/>
    <w:rsid w:val="7C9967A3"/>
    <w:rsid w:val="7CA27F33"/>
    <w:rsid w:val="7CA71A71"/>
    <w:rsid w:val="7CAA2D49"/>
    <w:rsid w:val="7CB64264"/>
    <w:rsid w:val="7CB804AA"/>
    <w:rsid w:val="7CBA2F8E"/>
    <w:rsid w:val="7CBD05D8"/>
    <w:rsid w:val="7CBF6BB8"/>
    <w:rsid w:val="7CC06647"/>
    <w:rsid w:val="7CE26825"/>
    <w:rsid w:val="7D006A93"/>
    <w:rsid w:val="7D037840"/>
    <w:rsid w:val="7D070595"/>
    <w:rsid w:val="7D0A179F"/>
    <w:rsid w:val="7D0B1D1A"/>
    <w:rsid w:val="7D0D4B64"/>
    <w:rsid w:val="7D0E4291"/>
    <w:rsid w:val="7D190CC3"/>
    <w:rsid w:val="7D1F01DA"/>
    <w:rsid w:val="7D386586"/>
    <w:rsid w:val="7D5B7756"/>
    <w:rsid w:val="7D6E5061"/>
    <w:rsid w:val="7D773FD2"/>
    <w:rsid w:val="7D800E4C"/>
    <w:rsid w:val="7D81040E"/>
    <w:rsid w:val="7D852B5F"/>
    <w:rsid w:val="7D971E83"/>
    <w:rsid w:val="7DA5507A"/>
    <w:rsid w:val="7DA6570B"/>
    <w:rsid w:val="7DBA75CC"/>
    <w:rsid w:val="7DC04FDA"/>
    <w:rsid w:val="7DD77AB6"/>
    <w:rsid w:val="7DF352BA"/>
    <w:rsid w:val="7E12795C"/>
    <w:rsid w:val="7E150926"/>
    <w:rsid w:val="7E1F7326"/>
    <w:rsid w:val="7E2242B4"/>
    <w:rsid w:val="7E2E3360"/>
    <w:rsid w:val="7E376ABE"/>
    <w:rsid w:val="7E417584"/>
    <w:rsid w:val="7E541EB8"/>
    <w:rsid w:val="7E5D1B96"/>
    <w:rsid w:val="7E737454"/>
    <w:rsid w:val="7E8010C4"/>
    <w:rsid w:val="7E8C57A2"/>
    <w:rsid w:val="7E8E0C36"/>
    <w:rsid w:val="7EA9389E"/>
    <w:rsid w:val="7EAD0996"/>
    <w:rsid w:val="7EBC5920"/>
    <w:rsid w:val="7EC2489F"/>
    <w:rsid w:val="7EC50CAD"/>
    <w:rsid w:val="7EC51D47"/>
    <w:rsid w:val="7EE26AA0"/>
    <w:rsid w:val="7EEC7E92"/>
    <w:rsid w:val="7EF5741E"/>
    <w:rsid w:val="7F065565"/>
    <w:rsid w:val="7F0B44C9"/>
    <w:rsid w:val="7F26017F"/>
    <w:rsid w:val="7F276BEB"/>
    <w:rsid w:val="7F32023E"/>
    <w:rsid w:val="7F3454B6"/>
    <w:rsid w:val="7F45262F"/>
    <w:rsid w:val="7F495037"/>
    <w:rsid w:val="7F4E1A2D"/>
    <w:rsid w:val="7F524C96"/>
    <w:rsid w:val="7F573FC7"/>
    <w:rsid w:val="7F6841BD"/>
    <w:rsid w:val="7F69684C"/>
    <w:rsid w:val="7F727126"/>
    <w:rsid w:val="7F802D18"/>
    <w:rsid w:val="7F854262"/>
    <w:rsid w:val="7F857BD9"/>
    <w:rsid w:val="7FA13A32"/>
    <w:rsid w:val="7FA26142"/>
    <w:rsid w:val="7FA64640"/>
    <w:rsid w:val="7FB160F2"/>
    <w:rsid w:val="7FB329FF"/>
    <w:rsid w:val="7FC450EE"/>
    <w:rsid w:val="7FCE39F6"/>
    <w:rsid w:val="7FD95905"/>
    <w:rsid w:val="7FEA3708"/>
    <w:rsid w:val="7FF66748"/>
    <w:rsid w:val="7FFA6558"/>
    <w:rsid w:val="7FFF0D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6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54"/>
    <w:semiHidden/>
    <w:unhideWhenUsed/>
    <w:qFormat/>
    <w:uiPriority w:val="9"/>
    <w:pPr>
      <w:keepNext/>
      <w:keepLines/>
      <w:spacing w:before="260" w:after="260" w:line="416" w:lineRule="auto"/>
      <w:outlineLvl w:val="2"/>
    </w:pPr>
    <w:rPr>
      <w:b/>
      <w:bCs/>
      <w:sz w:val="32"/>
      <w:szCs w:val="32"/>
    </w:rPr>
  </w:style>
  <w:style w:type="paragraph" w:styleId="4">
    <w:name w:val="heading 7"/>
    <w:basedOn w:val="1"/>
    <w:next w:val="1"/>
    <w:link w:val="49"/>
    <w:semiHidden/>
    <w:unhideWhenUsed/>
    <w:qFormat/>
    <w:uiPriority w:val="0"/>
    <w:pPr>
      <w:keepNext/>
      <w:keepLines/>
      <w:spacing w:before="240" w:after="64" w:line="319" w:lineRule="auto"/>
      <w:outlineLvl w:val="6"/>
    </w:pPr>
    <w:rPr>
      <w:b/>
      <w:bCs/>
      <w:sz w:val="24"/>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ate"/>
    <w:basedOn w:val="1"/>
    <w:next w:val="1"/>
    <w:link w:val="45"/>
    <w:semiHidden/>
    <w:unhideWhenUsed/>
    <w:qFormat/>
    <w:uiPriority w:val="99"/>
    <w:pPr>
      <w:ind w:left="100" w:leftChars="2500"/>
    </w:pPr>
  </w:style>
  <w:style w:type="paragraph" w:styleId="7">
    <w:name w:val="Balloon Text"/>
    <w:basedOn w:val="1"/>
    <w:link w:val="52"/>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51"/>
    <w:qFormat/>
    <w:uiPriority w:val="10"/>
    <w:pPr>
      <w:spacing w:before="240" w:after="60"/>
      <w:jc w:val="center"/>
      <w:outlineLvl w:val="0"/>
    </w:pPr>
    <w:rPr>
      <w:rFonts w:asciiTheme="majorHAnsi" w:hAnsiTheme="majorHAnsi" w:cstheme="majorBidi"/>
      <w:b/>
      <w:bCs/>
      <w:sz w:val="32"/>
      <w:szCs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semiHidden/>
    <w:unhideWhenUsed/>
    <w:qFormat/>
    <w:uiPriority w:val="99"/>
    <w:rPr>
      <w:color w:val="0000FF"/>
      <w:u w:val="single"/>
    </w:r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发布"/>
    <w:basedOn w:val="13"/>
    <w:qFormat/>
    <w:uiPriority w:val="0"/>
    <w:rPr>
      <w:rFonts w:ascii="黑体" w:eastAsia="黑体"/>
      <w:spacing w:val="85"/>
      <w:w w:val="100"/>
      <w:position w:val="3"/>
      <w:sz w:val="28"/>
      <w:szCs w:val="28"/>
    </w:rPr>
  </w:style>
  <w:style w:type="character" w:customStyle="1" w:styleId="19">
    <w:name w:val="段 Char Char"/>
    <w:basedOn w:val="13"/>
    <w:link w:val="20"/>
    <w:qFormat/>
    <w:uiPriority w:val="99"/>
    <w:rPr>
      <w:rFonts w:ascii="宋体"/>
    </w:rPr>
  </w:style>
  <w:style w:type="paragraph" w:customStyle="1" w:styleId="20">
    <w:name w:val="段"/>
    <w:link w:val="19"/>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1">
    <w:name w:val="一级条标题"/>
    <w:next w:val="20"/>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2">
    <w:name w:val="章标题"/>
    <w:next w:val="20"/>
    <w:qFormat/>
    <w:uiPriority w:val="99"/>
    <w:pPr>
      <w:spacing w:beforeLines="100" w:afterLines="100"/>
      <w:jc w:val="both"/>
      <w:outlineLvl w:val="1"/>
    </w:pPr>
    <w:rPr>
      <w:rFonts w:ascii="黑体" w:hAnsi="Times New Roman" w:eastAsia="黑体" w:cs="Times New Roman"/>
      <w:sz w:val="21"/>
      <w:lang w:val="en-US" w:eastAsia="zh-CN" w:bidi="ar-SA"/>
    </w:rPr>
  </w:style>
  <w:style w:type="paragraph" w:customStyle="1" w:styleId="23">
    <w:name w:val="目次、标准名称标题"/>
    <w:basedOn w:val="1"/>
    <w:next w:val="20"/>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4">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5">
    <w:name w:val="封面标准英文名称"/>
    <w:basedOn w:val="26"/>
    <w:qFormat/>
    <w:uiPriority w:val="0"/>
    <w:pPr>
      <w:spacing w:before="370" w:line="400" w:lineRule="exact"/>
    </w:pPr>
    <w:rPr>
      <w:rFonts w:ascii="Times New Roman"/>
      <w:sz w:val="28"/>
      <w:szCs w:val="28"/>
    </w:rPr>
  </w:style>
  <w:style w:type="paragraph" w:customStyle="1" w:styleId="2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封面标准文稿编辑信息"/>
    <w:basedOn w:val="28"/>
    <w:qFormat/>
    <w:uiPriority w:val="0"/>
    <w:pPr>
      <w:spacing w:before="180" w:line="180" w:lineRule="exact"/>
    </w:pPr>
    <w:rPr>
      <w:sz w:val="21"/>
    </w:rPr>
  </w:style>
  <w:style w:type="paragraph" w:customStyle="1" w:styleId="28">
    <w:name w:val="封面标准文稿类别"/>
    <w:basedOn w:val="29"/>
    <w:qFormat/>
    <w:uiPriority w:val="0"/>
    <w:pPr>
      <w:spacing w:after="160" w:line="240" w:lineRule="auto"/>
    </w:pPr>
    <w:rPr>
      <w:sz w:val="24"/>
    </w:rPr>
  </w:style>
  <w:style w:type="paragraph" w:customStyle="1" w:styleId="29">
    <w:name w:val="封面一致性程度标识"/>
    <w:basedOn w:val="25"/>
    <w:qFormat/>
    <w:uiPriority w:val="0"/>
    <w:pPr>
      <w:spacing w:before="440"/>
    </w:pPr>
    <w:rPr>
      <w:rFonts w:ascii="宋体" w:eastAsia="宋体"/>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1">
    <w:name w:val="其他发布日期"/>
    <w:basedOn w:val="1"/>
    <w:qFormat/>
    <w:uiPriority w:val="0"/>
    <w:pPr>
      <w:widowControl/>
      <w:ind w:left="900"/>
      <w:jc w:val="left"/>
    </w:pPr>
    <w:rPr>
      <w:rFonts w:eastAsia="黑体"/>
      <w:kern w:val="0"/>
      <w:sz w:val="28"/>
      <w:szCs w:val="20"/>
    </w:rPr>
  </w:style>
  <w:style w:type="paragraph" w:customStyle="1" w:styleId="32">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3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4">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35">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36">
    <w:name w:val="前言、引言标题"/>
    <w:next w:val="20"/>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
    <w:name w:val="正文表标题"/>
    <w:next w:val="20"/>
    <w:qFormat/>
    <w:uiPriority w:val="0"/>
    <w:pPr>
      <w:tabs>
        <w:tab w:val="left" w:pos="360"/>
        <w:tab w:val="left" w:pos="840"/>
      </w:tabs>
      <w:spacing w:beforeLines="50" w:afterLines="50"/>
      <w:ind w:left="839" w:hanging="419"/>
      <w:jc w:val="center"/>
    </w:pPr>
    <w:rPr>
      <w:rFonts w:ascii="黑体" w:hAnsi="Times New Roman" w:eastAsia="黑体" w:cs="Times New Roman"/>
      <w:sz w:val="21"/>
      <w:lang w:val="en-US" w:eastAsia="zh-CN" w:bidi="ar-SA"/>
    </w:rPr>
  </w:style>
  <w:style w:type="paragraph" w:customStyle="1" w:styleId="38">
    <w:name w:val="二级条标题"/>
    <w:basedOn w:val="21"/>
    <w:next w:val="20"/>
    <w:qFormat/>
    <w:uiPriority w:val="99"/>
    <w:pPr>
      <w:numPr>
        <w:ilvl w:val="2"/>
      </w:numPr>
      <w:spacing w:beforeLines="0" w:afterLines="0"/>
      <w:outlineLvl w:val="3"/>
    </w:pPr>
  </w:style>
  <w:style w:type="paragraph" w:customStyle="1" w:styleId="39">
    <w:name w:val="附录标识"/>
    <w:basedOn w:val="1"/>
    <w:next w:val="20"/>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0">
    <w:name w:val="其他实施日期"/>
    <w:basedOn w:val="1"/>
    <w:qFormat/>
    <w:uiPriority w:val="0"/>
    <w:pPr>
      <w:widowControl/>
      <w:jc w:val="right"/>
    </w:pPr>
    <w:rPr>
      <w:rFonts w:eastAsia="黑体"/>
      <w:kern w:val="0"/>
      <w:sz w:val="28"/>
      <w:szCs w:val="20"/>
    </w:rPr>
  </w:style>
  <w:style w:type="paragraph" w:customStyle="1" w:styleId="41">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42">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43">
    <w:name w:val="其他发布部门"/>
    <w:basedOn w:val="1"/>
    <w:qFormat/>
    <w:uiPriority w:val="0"/>
    <w:pPr>
      <w:widowControl/>
      <w:spacing w:line="0" w:lineRule="atLeast"/>
      <w:jc w:val="center"/>
    </w:pPr>
    <w:rPr>
      <w:rFonts w:ascii="黑体" w:eastAsia="黑体"/>
      <w:spacing w:val="20"/>
      <w:w w:val="135"/>
      <w:kern w:val="0"/>
      <w:sz w:val="28"/>
      <w:szCs w:val="20"/>
    </w:rPr>
  </w:style>
  <w:style w:type="paragraph" w:styleId="44">
    <w:name w:val="List Paragraph"/>
    <w:basedOn w:val="1"/>
    <w:qFormat/>
    <w:uiPriority w:val="34"/>
    <w:pPr>
      <w:ind w:firstLine="420" w:firstLineChars="200"/>
    </w:pPr>
  </w:style>
  <w:style w:type="character" w:customStyle="1" w:styleId="45">
    <w:name w:val="日期 Char"/>
    <w:basedOn w:val="13"/>
    <w:link w:val="6"/>
    <w:semiHidden/>
    <w:qFormat/>
    <w:uiPriority w:val="99"/>
    <w:rPr>
      <w:rFonts w:ascii="Times New Roman" w:hAnsi="Times New Roman" w:eastAsia="宋体" w:cs="Times New Roman"/>
      <w:szCs w:val="24"/>
    </w:rPr>
  </w:style>
  <w:style w:type="paragraph" w:customStyle="1" w:styleId="46">
    <w:name w:val="三级条标题"/>
    <w:basedOn w:val="38"/>
    <w:next w:val="1"/>
    <w:qFormat/>
    <w:uiPriority w:val="99"/>
    <w:pPr>
      <w:numPr>
        <w:ilvl w:val="0"/>
        <w:numId w:val="0"/>
      </w:numPr>
      <w:jc w:val="both"/>
      <w:outlineLvl w:val="4"/>
    </w:pPr>
    <w:rPr>
      <w:rFonts w:cs="黑体"/>
    </w:rPr>
  </w:style>
  <w:style w:type="paragraph" w:customStyle="1" w:styleId="47">
    <w:name w:val="四级条标题"/>
    <w:basedOn w:val="46"/>
    <w:next w:val="1"/>
    <w:qFormat/>
    <w:uiPriority w:val="99"/>
    <w:pPr>
      <w:outlineLvl w:val="5"/>
    </w:pPr>
  </w:style>
  <w:style w:type="paragraph" w:customStyle="1" w:styleId="48">
    <w:name w:val="五级条标题"/>
    <w:basedOn w:val="47"/>
    <w:next w:val="1"/>
    <w:qFormat/>
    <w:uiPriority w:val="99"/>
    <w:pPr>
      <w:outlineLvl w:val="6"/>
    </w:pPr>
  </w:style>
  <w:style w:type="character" w:customStyle="1" w:styleId="49">
    <w:name w:val="标题 7 Char"/>
    <w:basedOn w:val="13"/>
    <w:link w:val="4"/>
    <w:semiHidden/>
    <w:qFormat/>
    <w:uiPriority w:val="0"/>
    <w:rPr>
      <w:rFonts w:ascii="Times New Roman" w:hAnsi="Times New Roman" w:eastAsia="宋体" w:cs="Times New Roman"/>
      <w:b/>
      <w:bCs/>
      <w:sz w:val="24"/>
      <w:szCs w:val="24"/>
    </w:rPr>
  </w:style>
  <w:style w:type="character" w:customStyle="1" w:styleId="50">
    <w:name w:val="标题 1 Char"/>
    <w:basedOn w:val="13"/>
    <w:link w:val="2"/>
    <w:qFormat/>
    <w:uiPriority w:val="9"/>
    <w:rPr>
      <w:rFonts w:ascii="Times New Roman" w:hAnsi="Times New Roman" w:eastAsia="宋体" w:cs="Times New Roman"/>
      <w:b/>
      <w:bCs/>
      <w:kern w:val="44"/>
      <w:sz w:val="44"/>
      <w:szCs w:val="44"/>
    </w:rPr>
  </w:style>
  <w:style w:type="character" w:customStyle="1" w:styleId="51">
    <w:name w:val="标题 Char"/>
    <w:basedOn w:val="13"/>
    <w:link w:val="10"/>
    <w:qFormat/>
    <w:uiPriority w:val="10"/>
    <w:rPr>
      <w:rFonts w:eastAsia="宋体" w:asciiTheme="majorHAnsi" w:hAnsiTheme="majorHAnsi" w:cstheme="majorBidi"/>
      <w:b/>
      <w:bCs/>
      <w:sz w:val="32"/>
      <w:szCs w:val="32"/>
    </w:rPr>
  </w:style>
  <w:style w:type="character" w:customStyle="1" w:styleId="52">
    <w:name w:val="批注框文本 Char"/>
    <w:basedOn w:val="13"/>
    <w:link w:val="7"/>
    <w:semiHidden/>
    <w:qFormat/>
    <w:uiPriority w:val="99"/>
    <w:rPr>
      <w:rFonts w:ascii="Times New Roman" w:hAnsi="Times New Roman" w:eastAsia="宋体" w:cs="Times New Roman"/>
      <w:sz w:val="18"/>
      <w:szCs w:val="18"/>
    </w:rPr>
  </w:style>
  <w:style w:type="character" w:customStyle="1" w:styleId="53">
    <w:name w:val="fontstyle01"/>
    <w:basedOn w:val="13"/>
    <w:qFormat/>
    <w:uiPriority w:val="0"/>
    <w:rPr>
      <w:rFonts w:hint="eastAsia" w:ascii="宋体" w:hAnsi="宋体" w:eastAsia="宋体"/>
      <w:color w:val="000000"/>
      <w:sz w:val="22"/>
      <w:szCs w:val="22"/>
    </w:rPr>
  </w:style>
  <w:style w:type="character" w:customStyle="1" w:styleId="54">
    <w:name w:val="标题 3 Char"/>
    <w:basedOn w:val="13"/>
    <w:link w:val="3"/>
    <w:semiHidden/>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2050"/>
    <customShpInfo spid="_x0000_s2051"/>
    <customShpInfo spid="_x0000_s2052"/>
    <customShpInfo spid="_x0000_s2061"/>
    <customShpInfo spid="_x0000_s2053"/>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51BED-C431-4CA3-940F-A57403C903DF}">
  <ds:schemaRefs/>
</ds:datastoreItem>
</file>

<file path=docProps/app.xml><?xml version="1.0" encoding="utf-8"?>
<Properties xmlns="http://schemas.openxmlformats.org/officeDocument/2006/extended-properties" xmlns:vt="http://schemas.openxmlformats.org/officeDocument/2006/docPropsVTypes">
  <Template>Normal</Template>
  <Pages>7</Pages>
  <Words>544</Words>
  <Characters>3104</Characters>
  <Lines>25</Lines>
  <Paragraphs>7</Paragraphs>
  <TotalTime>6</TotalTime>
  <ScaleCrop>false</ScaleCrop>
  <LinksUpToDate>false</LinksUpToDate>
  <CharactersWithSpaces>3641</CharactersWithSpaces>
  <Application>WPS Office_11.8.6.8595_F1E327BC-269C-435d-A152-05C5408002CA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2020-08-11T08:13:00Z</dcterms:created>
  <dc:creator>Anonymous</dc:creator>
  <cp:lastModifiedBy>朱延臣</cp:lastModifiedBy>
  <cp:lastPrinted>2020-08-07T09:11:00Z</cp:lastPrinted>
  <dcterms:modified xsi:type="dcterms:W3CDTF">2020-08-17T08:11:01Z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2052-11.8.6.8595</vt:lpwstr>
  </property>
</Properties>
</file>